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97F1D" w:rsidRDefault="007350E0">
      <w:r>
        <w:rPr>
          <w:noProof/>
          <w:lang w:eastAsia="pl-PL"/>
        </w:rPr>
        <w:drawing>
          <wp:inline distT="0" distB="0" distL="0" distR="0" wp14:anchorId="30720651">
            <wp:extent cx="6295390" cy="952500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5390" cy="952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820C4" w:rsidRDefault="00C820C4"/>
    <w:p w:rsidR="00C820C4" w:rsidRDefault="00C820C4" w:rsidP="00C820C4">
      <w:pPr>
        <w:jc w:val="center"/>
        <w:rPr>
          <w:rFonts w:ascii="Arial" w:hAnsi="Arial" w:cs="Arial"/>
          <w:b/>
          <w:sz w:val="36"/>
          <w:szCs w:val="36"/>
        </w:rPr>
      </w:pPr>
    </w:p>
    <w:p w:rsidR="00C820C4" w:rsidRPr="005B3A5C" w:rsidRDefault="00C820C4" w:rsidP="00C820C4">
      <w:pPr>
        <w:jc w:val="center"/>
        <w:rPr>
          <w:rFonts w:ascii="Arial" w:hAnsi="Arial" w:cs="Arial"/>
          <w:b/>
          <w:sz w:val="40"/>
          <w:szCs w:val="40"/>
        </w:rPr>
      </w:pPr>
      <w:r w:rsidRPr="005B3A5C">
        <w:rPr>
          <w:rFonts w:ascii="Arial" w:hAnsi="Arial" w:cs="Arial"/>
          <w:b/>
          <w:sz w:val="40"/>
          <w:szCs w:val="40"/>
        </w:rPr>
        <w:t>KONCEPCJA</w:t>
      </w:r>
    </w:p>
    <w:p w:rsidR="00C820C4" w:rsidRDefault="005F3808" w:rsidP="006965EF">
      <w:pPr>
        <w:spacing w:after="120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PRZEBUDOWY </w:t>
      </w:r>
      <w:r w:rsidR="00C820C4">
        <w:rPr>
          <w:rFonts w:ascii="Arial" w:hAnsi="Arial" w:cs="Arial"/>
          <w:sz w:val="28"/>
          <w:szCs w:val="28"/>
        </w:rPr>
        <w:t>ZAPLECZA TECHNICZNEGO</w:t>
      </w:r>
    </w:p>
    <w:p w:rsidR="006965EF" w:rsidRDefault="006965EF" w:rsidP="006965EF">
      <w:pPr>
        <w:spacing w:after="120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NA POMIESZCZENIA BIUROWE </w:t>
      </w:r>
    </w:p>
    <w:p w:rsidR="006965EF" w:rsidRDefault="006965EF" w:rsidP="006965EF">
      <w:pPr>
        <w:spacing w:after="120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W BUDYNKU BIUROWYM </w:t>
      </w:r>
    </w:p>
    <w:p w:rsidR="00C820C4" w:rsidRDefault="005F3808" w:rsidP="006965EF">
      <w:pPr>
        <w:spacing w:after="120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ZDP W SŁUPSKU</w:t>
      </w:r>
    </w:p>
    <w:p w:rsidR="00C820C4" w:rsidRDefault="00C820C4" w:rsidP="00C820C4">
      <w:pPr>
        <w:jc w:val="center"/>
        <w:rPr>
          <w:rFonts w:ascii="Arial" w:hAnsi="Arial" w:cs="Arial"/>
          <w:sz w:val="28"/>
          <w:szCs w:val="28"/>
        </w:rPr>
      </w:pPr>
    </w:p>
    <w:p w:rsidR="00C820C4" w:rsidRPr="005B3A5C" w:rsidRDefault="00C820C4" w:rsidP="00C820C4">
      <w:pPr>
        <w:jc w:val="center"/>
        <w:rPr>
          <w:rFonts w:ascii="Arial" w:hAnsi="Arial" w:cs="Arial"/>
          <w:b/>
          <w:sz w:val="36"/>
          <w:szCs w:val="36"/>
        </w:rPr>
      </w:pPr>
      <w:r w:rsidRPr="005B3A5C">
        <w:rPr>
          <w:rFonts w:ascii="Arial" w:hAnsi="Arial" w:cs="Arial"/>
          <w:b/>
          <w:sz w:val="36"/>
          <w:szCs w:val="36"/>
        </w:rPr>
        <w:t>BRANŻA ELEKTRYCZNA</w:t>
      </w:r>
    </w:p>
    <w:p w:rsidR="00C820C4" w:rsidRDefault="00C820C4" w:rsidP="00C820C4">
      <w:pPr>
        <w:rPr>
          <w:rFonts w:ascii="Arial" w:hAnsi="Arial" w:cs="Arial"/>
          <w:sz w:val="24"/>
          <w:szCs w:val="24"/>
        </w:rPr>
      </w:pPr>
    </w:p>
    <w:p w:rsidR="002015CE" w:rsidRDefault="002015CE" w:rsidP="00A060EF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u w:val="single"/>
        </w:rPr>
        <w:t>Zamawiający</w:t>
      </w:r>
      <w:r w:rsidR="00C820C4" w:rsidRPr="00C820C4">
        <w:rPr>
          <w:rFonts w:ascii="Arial" w:hAnsi="Arial" w:cs="Arial"/>
          <w:sz w:val="24"/>
          <w:szCs w:val="24"/>
        </w:rPr>
        <w:t xml:space="preserve"> : 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>Starostwo Powiatu Słupskiego</w:t>
      </w:r>
      <w:r w:rsidR="00C820C4" w:rsidRPr="00C820C4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 xml:space="preserve"> </w:t>
      </w:r>
    </w:p>
    <w:p w:rsidR="002015CE" w:rsidRDefault="002015CE" w:rsidP="00A060EF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76-200 Słupsk ul. Szarych Szeregów 14</w:t>
      </w:r>
    </w:p>
    <w:p w:rsidR="00A060EF" w:rsidRDefault="002015CE" w:rsidP="00A060EF">
      <w:pPr>
        <w:spacing w:after="0" w:line="240" w:lineRule="auto"/>
        <w:ind w:left="141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</w:t>
      </w:r>
    </w:p>
    <w:p w:rsidR="002015CE" w:rsidRDefault="00A060EF" w:rsidP="00A060EF">
      <w:pPr>
        <w:spacing w:after="0" w:line="240" w:lineRule="auto"/>
        <w:ind w:left="1418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</w:t>
      </w:r>
      <w:r w:rsidR="002015CE">
        <w:rPr>
          <w:rFonts w:ascii="Arial" w:hAnsi="Arial" w:cs="Arial"/>
          <w:sz w:val="24"/>
          <w:szCs w:val="24"/>
        </w:rPr>
        <w:t xml:space="preserve">  </w:t>
      </w:r>
      <w:r w:rsidR="002015CE">
        <w:rPr>
          <w:rFonts w:ascii="Arial" w:hAnsi="Arial" w:cs="Arial"/>
          <w:b/>
          <w:sz w:val="24"/>
          <w:szCs w:val="24"/>
        </w:rPr>
        <w:t>Zarząd Dróg Powiatowych</w:t>
      </w:r>
    </w:p>
    <w:p w:rsidR="00C820C4" w:rsidRDefault="002015CE" w:rsidP="00A060EF">
      <w:pPr>
        <w:spacing w:after="0" w:line="240" w:lineRule="auto"/>
        <w:ind w:left="141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</w:t>
      </w:r>
      <w:r w:rsidRPr="002015CE">
        <w:rPr>
          <w:rFonts w:ascii="Arial" w:hAnsi="Arial" w:cs="Arial"/>
          <w:sz w:val="24"/>
          <w:szCs w:val="24"/>
        </w:rPr>
        <w:t xml:space="preserve">76-200 Słupsk ul </w:t>
      </w:r>
      <w:r>
        <w:rPr>
          <w:rFonts w:ascii="Arial" w:hAnsi="Arial" w:cs="Arial"/>
          <w:sz w:val="24"/>
          <w:szCs w:val="24"/>
        </w:rPr>
        <w:t>Słoneczne 16</w:t>
      </w:r>
      <w:r w:rsidR="00751D9D">
        <w:rPr>
          <w:rFonts w:ascii="Arial" w:hAnsi="Arial" w:cs="Arial"/>
          <w:sz w:val="24"/>
          <w:szCs w:val="24"/>
        </w:rPr>
        <w:t>e</w:t>
      </w:r>
    </w:p>
    <w:p w:rsidR="00A060EF" w:rsidRDefault="00A060EF" w:rsidP="00A060EF">
      <w:pPr>
        <w:rPr>
          <w:rFonts w:ascii="Arial" w:hAnsi="Arial" w:cs="Arial"/>
          <w:sz w:val="24"/>
          <w:szCs w:val="24"/>
          <w:u w:val="single"/>
        </w:rPr>
      </w:pPr>
    </w:p>
    <w:p w:rsidR="00A060EF" w:rsidRPr="00A060EF" w:rsidRDefault="00A060EF" w:rsidP="00A060EF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A060EF">
        <w:rPr>
          <w:rFonts w:ascii="Arial" w:hAnsi="Arial" w:cs="Arial"/>
          <w:sz w:val="24"/>
          <w:szCs w:val="24"/>
          <w:u w:val="single"/>
        </w:rPr>
        <w:t xml:space="preserve">Adres obiektu </w:t>
      </w:r>
      <w:r>
        <w:rPr>
          <w:rFonts w:ascii="Arial" w:hAnsi="Arial" w:cs="Arial"/>
          <w:sz w:val="24"/>
          <w:szCs w:val="24"/>
        </w:rPr>
        <w:t xml:space="preserve">:  </w:t>
      </w:r>
      <w:r w:rsidRPr="00A060EF">
        <w:rPr>
          <w:rFonts w:ascii="Arial" w:hAnsi="Arial" w:cs="Arial"/>
          <w:b/>
          <w:sz w:val="24"/>
          <w:szCs w:val="24"/>
        </w:rPr>
        <w:t>Zarząd Dróg Powiatowych</w:t>
      </w:r>
    </w:p>
    <w:p w:rsidR="00C820C4" w:rsidRPr="00C820C4" w:rsidRDefault="00A060EF" w:rsidP="00A060EF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A060EF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ab/>
        <w:t xml:space="preserve">                </w:t>
      </w:r>
      <w:r w:rsidRPr="00A060EF">
        <w:rPr>
          <w:rFonts w:ascii="Arial" w:hAnsi="Arial" w:cs="Arial"/>
          <w:sz w:val="24"/>
          <w:szCs w:val="24"/>
        </w:rPr>
        <w:t>ul. Słoneczna16</w:t>
      </w:r>
      <w:r w:rsidR="005F3808">
        <w:rPr>
          <w:rFonts w:ascii="Arial" w:hAnsi="Arial" w:cs="Arial"/>
          <w:sz w:val="24"/>
          <w:szCs w:val="24"/>
        </w:rPr>
        <w:t>e</w:t>
      </w:r>
      <w:r w:rsidRPr="00A060EF">
        <w:rPr>
          <w:rFonts w:ascii="Arial" w:hAnsi="Arial" w:cs="Arial"/>
          <w:sz w:val="24"/>
          <w:szCs w:val="24"/>
        </w:rPr>
        <w:t xml:space="preserve"> ;  76-200 Słupsk</w:t>
      </w:r>
      <w:r>
        <w:rPr>
          <w:rFonts w:ascii="Arial" w:hAnsi="Arial" w:cs="Arial"/>
          <w:sz w:val="24"/>
          <w:szCs w:val="24"/>
        </w:rPr>
        <w:tab/>
      </w:r>
    </w:p>
    <w:p w:rsidR="00A060EF" w:rsidRDefault="00A060EF" w:rsidP="00C820C4">
      <w:pPr>
        <w:rPr>
          <w:rFonts w:ascii="Arial" w:hAnsi="Arial" w:cs="Arial"/>
          <w:sz w:val="24"/>
          <w:szCs w:val="24"/>
          <w:u w:val="single"/>
        </w:rPr>
      </w:pPr>
    </w:p>
    <w:p w:rsidR="00A060EF" w:rsidRDefault="00C820C4" w:rsidP="00A060EF">
      <w:pPr>
        <w:spacing w:after="0"/>
        <w:rPr>
          <w:rFonts w:ascii="Arial" w:hAnsi="Arial" w:cs="Arial"/>
          <w:sz w:val="24"/>
          <w:szCs w:val="24"/>
        </w:rPr>
      </w:pPr>
      <w:r w:rsidRPr="00A060EF">
        <w:rPr>
          <w:rFonts w:ascii="Arial" w:hAnsi="Arial" w:cs="Arial"/>
          <w:sz w:val="24"/>
          <w:szCs w:val="24"/>
          <w:u w:val="single"/>
        </w:rPr>
        <w:t>Wykonawca</w:t>
      </w:r>
      <w:r w:rsidRPr="00C820C4">
        <w:rPr>
          <w:rFonts w:ascii="Arial" w:hAnsi="Arial" w:cs="Arial"/>
          <w:sz w:val="24"/>
          <w:szCs w:val="24"/>
        </w:rPr>
        <w:t>:</w:t>
      </w:r>
      <w:r w:rsidRPr="00C820C4">
        <w:rPr>
          <w:rFonts w:ascii="Arial" w:hAnsi="Arial" w:cs="Arial"/>
          <w:sz w:val="24"/>
          <w:szCs w:val="24"/>
        </w:rPr>
        <w:tab/>
        <w:t xml:space="preserve">     Pracownia Projektowo Realizacyjna </w:t>
      </w:r>
    </w:p>
    <w:p w:rsidR="00C820C4" w:rsidRPr="00C820C4" w:rsidRDefault="00A060EF" w:rsidP="00A060EF">
      <w:pPr>
        <w:spacing w:after="0"/>
        <w:ind w:left="708"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„</w:t>
      </w:r>
      <w:r w:rsidR="00C820C4" w:rsidRPr="00C820C4">
        <w:rPr>
          <w:rFonts w:ascii="Arial" w:hAnsi="Arial" w:cs="Arial"/>
          <w:sz w:val="24"/>
          <w:szCs w:val="24"/>
        </w:rPr>
        <w:t>efekt</w:t>
      </w:r>
      <w:r>
        <w:rPr>
          <w:rFonts w:ascii="Arial" w:hAnsi="Arial" w:cs="Arial"/>
          <w:sz w:val="24"/>
          <w:szCs w:val="24"/>
        </w:rPr>
        <w:t>”</w:t>
      </w:r>
      <w:r w:rsidR="00C820C4" w:rsidRPr="00C820C4">
        <w:rPr>
          <w:rFonts w:ascii="Arial" w:hAnsi="Arial" w:cs="Arial"/>
          <w:sz w:val="24"/>
          <w:szCs w:val="24"/>
        </w:rPr>
        <w:t xml:space="preserve"> J.N. Czyżewska</w:t>
      </w:r>
    </w:p>
    <w:p w:rsidR="00C820C4" w:rsidRPr="00C820C4" w:rsidRDefault="00C820C4" w:rsidP="00A060EF">
      <w:pPr>
        <w:spacing w:after="0"/>
        <w:rPr>
          <w:rFonts w:ascii="Arial" w:hAnsi="Arial" w:cs="Arial"/>
          <w:sz w:val="24"/>
          <w:szCs w:val="24"/>
        </w:rPr>
      </w:pPr>
      <w:r w:rsidRPr="00C820C4">
        <w:rPr>
          <w:rFonts w:ascii="Arial" w:hAnsi="Arial" w:cs="Arial"/>
          <w:sz w:val="24"/>
          <w:szCs w:val="24"/>
        </w:rPr>
        <w:tab/>
      </w:r>
      <w:r w:rsidRPr="00C820C4">
        <w:rPr>
          <w:rFonts w:ascii="Arial" w:hAnsi="Arial" w:cs="Arial"/>
          <w:sz w:val="24"/>
          <w:szCs w:val="24"/>
        </w:rPr>
        <w:tab/>
        <w:t xml:space="preserve">    </w:t>
      </w:r>
      <w:r w:rsidR="00A060EF">
        <w:rPr>
          <w:rFonts w:ascii="Arial" w:hAnsi="Arial" w:cs="Arial"/>
          <w:sz w:val="24"/>
          <w:szCs w:val="24"/>
        </w:rPr>
        <w:t xml:space="preserve"> </w:t>
      </w:r>
      <w:r w:rsidRPr="00C820C4">
        <w:rPr>
          <w:rFonts w:ascii="Arial" w:hAnsi="Arial" w:cs="Arial"/>
          <w:sz w:val="24"/>
          <w:szCs w:val="24"/>
        </w:rPr>
        <w:t>ul. Marynark</w:t>
      </w:r>
      <w:r>
        <w:rPr>
          <w:rFonts w:ascii="Arial" w:hAnsi="Arial" w:cs="Arial"/>
          <w:sz w:val="24"/>
          <w:szCs w:val="24"/>
        </w:rPr>
        <w:t>i Polskiej 78a/3   76-270 Ustka</w:t>
      </w:r>
    </w:p>
    <w:p w:rsidR="00C820C4" w:rsidRPr="00C820C4" w:rsidRDefault="00C820C4" w:rsidP="00C820C4">
      <w:pPr>
        <w:rPr>
          <w:rFonts w:ascii="Arial" w:hAnsi="Arial" w:cs="Arial"/>
          <w:sz w:val="24"/>
          <w:szCs w:val="24"/>
        </w:rPr>
      </w:pPr>
    </w:p>
    <w:p w:rsidR="00A060EF" w:rsidRDefault="00C820C4" w:rsidP="00BB4F1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A060EF">
        <w:rPr>
          <w:rFonts w:ascii="Arial" w:hAnsi="Arial" w:cs="Arial"/>
          <w:sz w:val="24"/>
          <w:szCs w:val="24"/>
          <w:u w:val="single"/>
        </w:rPr>
        <w:t>Projektant</w:t>
      </w:r>
      <w:r w:rsidRPr="00C820C4">
        <w:rPr>
          <w:rFonts w:ascii="Arial" w:hAnsi="Arial" w:cs="Arial"/>
          <w:sz w:val="24"/>
          <w:szCs w:val="24"/>
        </w:rPr>
        <w:t>:</w:t>
      </w:r>
      <w:r w:rsidRPr="00C820C4">
        <w:rPr>
          <w:rFonts w:ascii="Arial" w:hAnsi="Arial" w:cs="Arial"/>
          <w:sz w:val="24"/>
          <w:szCs w:val="24"/>
        </w:rPr>
        <w:tab/>
      </w:r>
      <w:r w:rsidR="00A060EF">
        <w:rPr>
          <w:rFonts w:ascii="Arial" w:hAnsi="Arial" w:cs="Arial"/>
          <w:sz w:val="24"/>
          <w:szCs w:val="24"/>
        </w:rPr>
        <w:t xml:space="preserve">     mgr inż. Jacek Damski</w:t>
      </w:r>
    </w:p>
    <w:p w:rsidR="00BB4F15" w:rsidRPr="005D0642" w:rsidRDefault="00BB4F15" w:rsidP="00BB4F15">
      <w:pPr>
        <w:spacing w:after="0" w:line="240" w:lineRule="auto"/>
        <w:ind w:left="708" w:firstLine="708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4"/>
          <w:szCs w:val="24"/>
        </w:rPr>
        <w:t xml:space="preserve">     </w:t>
      </w:r>
      <w:r w:rsidRPr="005D0642">
        <w:rPr>
          <w:rFonts w:ascii="Arial" w:hAnsi="Arial" w:cs="Arial"/>
          <w:sz w:val="20"/>
          <w:szCs w:val="20"/>
        </w:rPr>
        <w:t xml:space="preserve">Nr </w:t>
      </w:r>
      <w:proofErr w:type="spellStart"/>
      <w:r w:rsidRPr="005D0642">
        <w:rPr>
          <w:rFonts w:ascii="Arial" w:hAnsi="Arial" w:cs="Arial"/>
          <w:sz w:val="20"/>
          <w:szCs w:val="20"/>
        </w:rPr>
        <w:t>Upr</w:t>
      </w:r>
      <w:proofErr w:type="spellEnd"/>
      <w:r w:rsidRPr="005D0642">
        <w:rPr>
          <w:rFonts w:ascii="Arial" w:hAnsi="Arial" w:cs="Arial"/>
          <w:sz w:val="20"/>
          <w:szCs w:val="20"/>
        </w:rPr>
        <w:t xml:space="preserve">. Bud. POM/0206/PWOE/12   </w:t>
      </w:r>
    </w:p>
    <w:p w:rsidR="00BB4F15" w:rsidRPr="005D0642" w:rsidRDefault="00BB4F15" w:rsidP="00BB4F15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D0642">
        <w:rPr>
          <w:rFonts w:ascii="Arial" w:hAnsi="Arial" w:cs="Arial"/>
          <w:sz w:val="20"/>
          <w:szCs w:val="20"/>
        </w:rPr>
        <w:t xml:space="preserve">                         </w:t>
      </w:r>
      <w:r w:rsidR="005D0642">
        <w:rPr>
          <w:rFonts w:ascii="Arial" w:hAnsi="Arial" w:cs="Arial"/>
          <w:sz w:val="20"/>
          <w:szCs w:val="20"/>
        </w:rPr>
        <w:t xml:space="preserve">     </w:t>
      </w:r>
      <w:r w:rsidRPr="005D0642">
        <w:rPr>
          <w:rFonts w:ascii="Arial" w:hAnsi="Arial" w:cs="Arial"/>
          <w:sz w:val="20"/>
          <w:szCs w:val="20"/>
        </w:rPr>
        <w:t xml:space="preserve"> Do projektowania i kierowania robotami budowlanymi</w:t>
      </w:r>
    </w:p>
    <w:p w:rsidR="00BB4F15" w:rsidRPr="005D0642" w:rsidRDefault="00BB4F15" w:rsidP="00BB4F15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5D0642">
        <w:rPr>
          <w:rFonts w:ascii="Arial" w:hAnsi="Arial" w:cs="Arial"/>
          <w:sz w:val="20"/>
          <w:szCs w:val="20"/>
        </w:rPr>
        <w:t xml:space="preserve">                         </w:t>
      </w:r>
      <w:r w:rsidR="005D0642">
        <w:rPr>
          <w:rFonts w:ascii="Arial" w:hAnsi="Arial" w:cs="Arial"/>
          <w:sz w:val="20"/>
          <w:szCs w:val="20"/>
        </w:rPr>
        <w:t xml:space="preserve">     </w:t>
      </w:r>
      <w:r w:rsidRPr="005D0642">
        <w:rPr>
          <w:rFonts w:ascii="Arial" w:hAnsi="Arial" w:cs="Arial"/>
          <w:sz w:val="20"/>
          <w:szCs w:val="20"/>
        </w:rPr>
        <w:t xml:space="preserve"> w specjalności instalacyjnej w zakresie sieci, instalacji</w:t>
      </w:r>
    </w:p>
    <w:p w:rsidR="00BB4F15" w:rsidRPr="00BB4F15" w:rsidRDefault="00BB4F15" w:rsidP="00BB4F1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5D0642">
        <w:rPr>
          <w:rFonts w:ascii="Arial" w:hAnsi="Arial" w:cs="Arial"/>
          <w:sz w:val="20"/>
          <w:szCs w:val="20"/>
        </w:rPr>
        <w:t xml:space="preserve">                         </w:t>
      </w:r>
      <w:r w:rsidR="005D0642">
        <w:rPr>
          <w:rFonts w:ascii="Arial" w:hAnsi="Arial" w:cs="Arial"/>
          <w:sz w:val="20"/>
          <w:szCs w:val="20"/>
        </w:rPr>
        <w:t xml:space="preserve">     </w:t>
      </w:r>
      <w:r w:rsidRPr="005D0642">
        <w:rPr>
          <w:rFonts w:ascii="Arial" w:hAnsi="Arial" w:cs="Arial"/>
          <w:sz w:val="20"/>
          <w:szCs w:val="20"/>
        </w:rPr>
        <w:t xml:space="preserve"> i urządzeń elektrycznych i elektroenergetycznych</w:t>
      </w:r>
    </w:p>
    <w:p w:rsidR="00A060EF" w:rsidRDefault="00A060EF" w:rsidP="00C820C4">
      <w:pPr>
        <w:rPr>
          <w:rFonts w:ascii="Arial" w:hAnsi="Arial" w:cs="Arial"/>
          <w:sz w:val="24"/>
          <w:szCs w:val="24"/>
        </w:rPr>
      </w:pPr>
    </w:p>
    <w:p w:rsidR="00C820C4" w:rsidRPr="00C820C4" w:rsidRDefault="00BB4F15" w:rsidP="00BB4F15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Opracował</w:t>
      </w:r>
      <w:r w:rsidRPr="00BB4F15">
        <w:rPr>
          <w:rFonts w:ascii="Arial" w:hAnsi="Arial" w:cs="Arial"/>
          <w:sz w:val="24"/>
          <w:szCs w:val="24"/>
        </w:rPr>
        <w:t>:</w:t>
      </w:r>
      <w:r w:rsidRPr="00BB4F15">
        <w:rPr>
          <w:rFonts w:ascii="Arial" w:hAnsi="Arial" w:cs="Arial"/>
          <w:sz w:val="24"/>
          <w:szCs w:val="24"/>
        </w:rPr>
        <w:tab/>
        <w:t xml:space="preserve">     </w:t>
      </w:r>
      <w:r w:rsidR="00C820C4" w:rsidRPr="00C820C4">
        <w:rPr>
          <w:rFonts w:ascii="Arial" w:hAnsi="Arial" w:cs="Arial"/>
          <w:sz w:val="24"/>
          <w:szCs w:val="24"/>
        </w:rPr>
        <w:t>techn. Marian Damski</w:t>
      </w:r>
    </w:p>
    <w:p w:rsidR="00C820C4" w:rsidRPr="00C820C4" w:rsidRDefault="00C820C4" w:rsidP="00BB4F1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820C4">
        <w:rPr>
          <w:rFonts w:ascii="Arial" w:hAnsi="Arial" w:cs="Arial"/>
          <w:sz w:val="24"/>
          <w:szCs w:val="24"/>
        </w:rPr>
        <w:t xml:space="preserve">                      </w:t>
      </w:r>
      <w:r w:rsidR="00BB4F15">
        <w:rPr>
          <w:rFonts w:ascii="Arial" w:hAnsi="Arial" w:cs="Arial"/>
          <w:sz w:val="24"/>
          <w:szCs w:val="24"/>
        </w:rPr>
        <w:t xml:space="preserve">    </w:t>
      </w:r>
      <w:r w:rsidRPr="00C820C4">
        <w:rPr>
          <w:rFonts w:ascii="Arial" w:hAnsi="Arial" w:cs="Arial"/>
          <w:sz w:val="24"/>
          <w:szCs w:val="24"/>
        </w:rPr>
        <w:t xml:space="preserve">nr  </w:t>
      </w:r>
      <w:proofErr w:type="spellStart"/>
      <w:r w:rsidRPr="00C820C4">
        <w:rPr>
          <w:rFonts w:ascii="Arial" w:hAnsi="Arial" w:cs="Arial"/>
          <w:sz w:val="24"/>
          <w:szCs w:val="24"/>
        </w:rPr>
        <w:t>ewid</w:t>
      </w:r>
      <w:proofErr w:type="spellEnd"/>
      <w:r w:rsidRPr="00C820C4">
        <w:rPr>
          <w:rFonts w:ascii="Arial" w:hAnsi="Arial" w:cs="Arial"/>
          <w:sz w:val="24"/>
          <w:szCs w:val="24"/>
        </w:rPr>
        <w:t>. AN 8346/145/85</w:t>
      </w:r>
    </w:p>
    <w:p w:rsidR="00BB4F15" w:rsidRPr="005D0642" w:rsidRDefault="00BB4F15" w:rsidP="00BB4F15">
      <w:pPr>
        <w:spacing w:after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Pr="005D0642">
        <w:rPr>
          <w:rFonts w:ascii="Arial" w:hAnsi="Arial" w:cs="Arial"/>
          <w:sz w:val="20"/>
          <w:szCs w:val="20"/>
        </w:rPr>
        <w:t xml:space="preserve"> </w:t>
      </w:r>
      <w:r w:rsidR="005D0642">
        <w:rPr>
          <w:rFonts w:ascii="Arial" w:hAnsi="Arial" w:cs="Arial"/>
          <w:sz w:val="20"/>
          <w:szCs w:val="20"/>
        </w:rPr>
        <w:t xml:space="preserve"> </w:t>
      </w:r>
      <w:r w:rsidRPr="005D0642">
        <w:rPr>
          <w:rFonts w:ascii="Arial" w:hAnsi="Arial" w:cs="Arial"/>
          <w:sz w:val="20"/>
          <w:szCs w:val="20"/>
        </w:rPr>
        <w:t xml:space="preserve">   </w:t>
      </w:r>
      <w:r w:rsidR="005D0642">
        <w:rPr>
          <w:rFonts w:ascii="Arial" w:hAnsi="Arial" w:cs="Arial"/>
          <w:sz w:val="20"/>
          <w:szCs w:val="20"/>
        </w:rPr>
        <w:t xml:space="preserve"> </w:t>
      </w:r>
      <w:r w:rsidRPr="005D0642">
        <w:rPr>
          <w:rFonts w:ascii="Arial" w:hAnsi="Arial" w:cs="Arial"/>
          <w:sz w:val="20"/>
          <w:szCs w:val="20"/>
        </w:rPr>
        <w:t xml:space="preserve">do sporządzania w budownictwie </w:t>
      </w:r>
    </w:p>
    <w:p w:rsidR="00BB4F15" w:rsidRPr="005D0642" w:rsidRDefault="00BB4F15" w:rsidP="00BB4F15">
      <w:pPr>
        <w:spacing w:after="0"/>
        <w:ind w:left="1416"/>
        <w:rPr>
          <w:rFonts w:ascii="Arial" w:hAnsi="Arial" w:cs="Arial"/>
          <w:sz w:val="20"/>
          <w:szCs w:val="20"/>
        </w:rPr>
      </w:pPr>
      <w:r w:rsidRPr="005D0642">
        <w:rPr>
          <w:rFonts w:ascii="Arial" w:hAnsi="Arial" w:cs="Arial"/>
          <w:sz w:val="20"/>
          <w:szCs w:val="20"/>
        </w:rPr>
        <w:t xml:space="preserve">   </w:t>
      </w:r>
      <w:r w:rsidR="005D0642">
        <w:rPr>
          <w:rFonts w:ascii="Arial" w:hAnsi="Arial" w:cs="Arial"/>
          <w:sz w:val="20"/>
          <w:szCs w:val="20"/>
        </w:rPr>
        <w:t xml:space="preserve"> </w:t>
      </w:r>
      <w:r w:rsidRPr="005D0642">
        <w:rPr>
          <w:rFonts w:ascii="Arial" w:hAnsi="Arial" w:cs="Arial"/>
          <w:sz w:val="20"/>
          <w:szCs w:val="20"/>
        </w:rPr>
        <w:t xml:space="preserve"> </w:t>
      </w:r>
      <w:r w:rsidR="005D0642">
        <w:rPr>
          <w:rFonts w:ascii="Arial" w:hAnsi="Arial" w:cs="Arial"/>
          <w:sz w:val="20"/>
          <w:szCs w:val="20"/>
        </w:rPr>
        <w:t xml:space="preserve"> </w:t>
      </w:r>
      <w:r w:rsidRPr="005D0642">
        <w:rPr>
          <w:rFonts w:ascii="Arial" w:hAnsi="Arial" w:cs="Arial"/>
          <w:sz w:val="20"/>
          <w:szCs w:val="20"/>
        </w:rPr>
        <w:t>projektów instalacji elektrycznych</w:t>
      </w:r>
    </w:p>
    <w:p w:rsidR="00C820C4" w:rsidRPr="005D0642" w:rsidRDefault="00BB4F15" w:rsidP="00BB4F15">
      <w:pPr>
        <w:spacing w:after="0"/>
        <w:ind w:left="1416"/>
        <w:rPr>
          <w:rFonts w:ascii="Arial" w:hAnsi="Arial" w:cs="Arial"/>
          <w:sz w:val="20"/>
          <w:szCs w:val="20"/>
        </w:rPr>
      </w:pPr>
      <w:r w:rsidRPr="005D0642">
        <w:rPr>
          <w:rFonts w:ascii="Arial" w:hAnsi="Arial" w:cs="Arial"/>
          <w:sz w:val="20"/>
          <w:szCs w:val="20"/>
        </w:rPr>
        <w:t xml:space="preserve">   </w:t>
      </w:r>
      <w:r w:rsidR="005D0642">
        <w:rPr>
          <w:rFonts w:ascii="Arial" w:hAnsi="Arial" w:cs="Arial"/>
          <w:sz w:val="20"/>
          <w:szCs w:val="20"/>
        </w:rPr>
        <w:t xml:space="preserve"> </w:t>
      </w:r>
      <w:r w:rsidRPr="005D0642">
        <w:rPr>
          <w:rFonts w:ascii="Arial" w:hAnsi="Arial" w:cs="Arial"/>
          <w:sz w:val="20"/>
          <w:szCs w:val="20"/>
        </w:rPr>
        <w:t xml:space="preserve"> </w:t>
      </w:r>
      <w:r w:rsidR="005D0642">
        <w:rPr>
          <w:rFonts w:ascii="Arial" w:hAnsi="Arial" w:cs="Arial"/>
          <w:sz w:val="20"/>
          <w:szCs w:val="20"/>
        </w:rPr>
        <w:t xml:space="preserve"> </w:t>
      </w:r>
      <w:r w:rsidRPr="005D0642">
        <w:rPr>
          <w:rFonts w:ascii="Arial" w:hAnsi="Arial" w:cs="Arial"/>
          <w:sz w:val="20"/>
          <w:szCs w:val="20"/>
        </w:rPr>
        <w:t xml:space="preserve">o powszechnie znanych rozwiązaniach </w:t>
      </w:r>
    </w:p>
    <w:p w:rsidR="005F3808" w:rsidRDefault="005F3808" w:rsidP="00C820C4">
      <w:pPr>
        <w:rPr>
          <w:rFonts w:ascii="Arial" w:hAnsi="Arial" w:cs="Arial"/>
          <w:sz w:val="24"/>
          <w:szCs w:val="24"/>
        </w:rPr>
      </w:pPr>
    </w:p>
    <w:p w:rsidR="00C820C4" w:rsidRDefault="00E94B66" w:rsidP="00E94B66">
      <w:pPr>
        <w:tabs>
          <w:tab w:val="center" w:pos="4820"/>
          <w:tab w:val="right" w:pos="964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C820C4" w:rsidRPr="00C820C4">
        <w:rPr>
          <w:rFonts w:ascii="Arial" w:hAnsi="Arial" w:cs="Arial"/>
          <w:sz w:val="24"/>
          <w:szCs w:val="24"/>
        </w:rPr>
        <w:t xml:space="preserve">Słupsk </w:t>
      </w:r>
      <w:r w:rsidR="005D0642">
        <w:rPr>
          <w:rFonts w:ascii="Arial" w:hAnsi="Arial" w:cs="Arial"/>
          <w:sz w:val="24"/>
          <w:szCs w:val="24"/>
        </w:rPr>
        <w:t>marzec</w:t>
      </w:r>
      <w:r w:rsidR="00C820C4" w:rsidRPr="00C820C4">
        <w:rPr>
          <w:rFonts w:ascii="Arial" w:hAnsi="Arial" w:cs="Arial"/>
          <w:sz w:val="24"/>
          <w:szCs w:val="24"/>
        </w:rPr>
        <w:t xml:space="preserve">  202</w:t>
      </w:r>
      <w:r w:rsidR="005D0642">
        <w:rPr>
          <w:rFonts w:ascii="Arial" w:hAnsi="Arial" w:cs="Arial"/>
          <w:sz w:val="24"/>
          <w:szCs w:val="24"/>
        </w:rPr>
        <w:t>4</w:t>
      </w:r>
      <w:r>
        <w:rPr>
          <w:rFonts w:ascii="Arial" w:hAnsi="Arial" w:cs="Arial"/>
          <w:sz w:val="24"/>
          <w:szCs w:val="24"/>
        </w:rPr>
        <w:tab/>
      </w:r>
    </w:p>
    <w:p w:rsidR="00E94B66" w:rsidRDefault="00E94B66" w:rsidP="00EC0C36">
      <w:pPr>
        <w:rPr>
          <w:rFonts w:ascii="Arial" w:hAnsi="Arial" w:cs="Arial"/>
          <w:b/>
          <w:sz w:val="24"/>
          <w:szCs w:val="24"/>
        </w:rPr>
      </w:pPr>
    </w:p>
    <w:p w:rsidR="00EC0C36" w:rsidRPr="00EC0C36" w:rsidRDefault="00EC0C36" w:rsidP="00EC0C36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SPIS ZAWARTOŚCI OPRACOWANIA</w:t>
      </w:r>
    </w:p>
    <w:p w:rsidR="00EC0C36" w:rsidRPr="00EC0C36" w:rsidRDefault="00EC0C36" w:rsidP="00EC0C3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1.   </w:t>
      </w:r>
      <w:r w:rsidRPr="00EC0C36">
        <w:rPr>
          <w:rFonts w:ascii="Arial" w:hAnsi="Arial" w:cs="Arial"/>
          <w:sz w:val="24"/>
          <w:szCs w:val="24"/>
        </w:rPr>
        <w:t xml:space="preserve">Strona tytułowa                             </w:t>
      </w:r>
      <w:r w:rsidRPr="00EC0C36">
        <w:rPr>
          <w:rFonts w:ascii="Arial" w:hAnsi="Arial" w:cs="Arial"/>
          <w:sz w:val="24"/>
          <w:szCs w:val="24"/>
        </w:rPr>
        <w:tab/>
      </w:r>
      <w:r w:rsidRPr="00EC0C36">
        <w:rPr>
          <w:rFonts w:ascii="Arial" w:hAnsi="Arial" w:cs="Arial"/>
          <w:sz w:val="24"/>
          <w:szCs w:val="24"/>
        </w:rPr>
        <w:tab/>
      </w:r>
      <w:r w:rsidRPr="00EC0C36">
        <w:rPr>
          <w:rFonts w:ascii="Arial" w:hAnsi="Arial" w:cs="Arial"/>
          <w:sz w:val="24"/>
          <w:szCs w:val="24"/>
        </w:rPr>
        <w:tab/>
      </w:r>
      <w:r w:rsidRPr="00EC0C36">
        <w:rPr>
          <w:rFonts w:ascii="Arial" w:hAnsi="Arial" w:cs="Arial"/>
          <w:sz w:val="24"/>
          <w:szCs w:val="24"/>
        </w:rPr>
        <w:tab/>
      </w:r>
      <w:r w:rsidRPr="00EC0C36">
        <w:rPr>
          <w:rFonts w:ascii="Arial" w:hAnsi="Arial" w:cs="Arial"/>
          <w:sz w:val="24"/>
          <w:szCs w:val="24"/>
        </w:rPr>
        <w:tab/>
        <w:t xml:space="preserve"> </w:t>
      </w:r>
    </w:p>
    <w:p w:rsidR="00EC0C36" w:rsidRPr="00EC0C36" w:rsidRDefault="00EC0C36" w:rsidP="00EC0C3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2.   </w:t>
      </w:r>
      <w:r w:rsidRPr="00EC0C36">
        <w:rPr>
          <w:rFonts w:ascii="Arial" w:hAnsi="Arial" w:cs="Arial"/>
          <w:sz w:val="24"/>
          <w:szCs w:val="24"/>
        </w:rPr>
        <w:t>Spis zawartości  opracowania</w:t>
      </w:r>
    </w:p>
    <w:p w:rsidR="00C10D2F" w:rsidRDefault="00EC0C36" w:rsidP="00EC0C3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3.   </w:t>
      </w:r>
      <w:r w:rsidRPr="00EC0C36">
        <w:rPr>
          <w:rFonts w:ascii="Arial" w:hAnsi="Arial" w:cs="Arial"/>
          <w:sz w:val="24"/>
          <w:szCs w:val="24"/>
        </w:rPr>
        <w:t>Część prawna</w:t>
      </w:r>
      <w:r w:rsidRPr="00EC0C36">
        <w:rPr>
          <w:rFonts w:ascii="Arial" w:hAnsi="Arial" w:cs="Arial"/>
          <w:sz w:val="24"/>
          <w:szCs w:val="24"/>
        </w:rPr>
        <w:tab/>
      </w:r>
    </w:p>
    <w:p w:rsidR="004C5E49" w:rsidRDefault="00C10D2F" w:rsidP="00EC0C3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3.1 </w:t>
      </w:r>
      <w:r w:rsidR="004C5E49">
        <w:rPr>
          <w:rFonts w:ascii="Arial" w:hAnsi="Arial" w:cs="Arial"/>
          <w:sz w:val="24"/>
          <w:szCs w:val="24"/>
        </w:rPr>
        <w:t>Oświadczenie zespołu projektowego</w:t>
      </w:r>
    </w:p>
    <w:p w:rsidR="00C10D2F" w:rsidRDefault="004C5E49" w:rsidP="004C5E49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3.2 </w:t>
      </w:r>
      <w:r w:rsidR="00C10D2F">
        <w:rPr>
          <w:rFonts w:ascii="Arial" w:hAnsi="Arial" w:cs="Arial"/>
          <w:sz w:val="24"/>
          <w:szCs w:val="24"/>
        </w:rPr>
        <w:t>Kopia uprawnień projektowych zespołu</w:t>
      </w:r>
    </w:p>
    <w:p w:rsidR="00C10D2F" w:rsidRDefault="00C10D2F" w:rsidP="00EC0C3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>3.</w:t>
      </w:r>
      <w:r w:rsidR="005B3A5C">
        <w:rPr>
          <w:rFonts w:ascii="Arial" w:hAnsi="Arial" w:cs="Arial"/>
          <w:sz w:val="24"/>
          <w:szCs w:val="24"/>
        </w:rPr>
        <w:t>3</w:t>
      </w:r>
      <w:r>
        <w:rPr>
          <w:rFonts w:ascii="Arial" w:hAnsi="Arial" w:cs="Arial"/>
          <w:sz w:val="24"/>
          <w:szCs w:val="24"/>
        </w:rPr>
        <w:t xml:space="preserve"> Przynależność do POIIB</w:t>
      </w:r>
    </w:p>
    <w:p w:rsidR="00EC0C36" w:rsidRPr="00EC0C36" w:rsidRDefault="005B3A5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4.   Część techniczna</w:t>
      </w:r>
      <w:r w:rsidR="00EC0C36" w:rsidRPr="00EC0C36">
        <w:rPr>
          <w:rFonts w:ascii="Arial" w:hAnsi="Arial" w:cs="Arial"/>
          <w:sz w:val="24"/>
          <w:szCs w:val="24"/>
        </w:rPr>
        <w:t xml:space="preserve"> </w:t>
      </w:r>
    </w:p>
    <w:p w:rsidR="00EC0C36" w:rsidRPr="00085860" w:rsidRDefault="005B3A5C" w:rsidP="00EC0C36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</w:t>
      </w:r>
      <w:r w:rsidR="00EC0C36" w:rsidRPr="00085860">
        <w:rPr>
          <w:rFonts w:ascii="Arial" w:hAnsi="Arial" w:cs="Arial"/>
          <w:sz w:val="24"/>
          <w:szCs w:val="24"/>
        </w:rPr>
        <w:t xml:space="preserve">.1 </w:t>
      </w:r>
      <w:r w:rsidR="000E061A">
        <w:rPr>
          <w:rFonts w:ascii="Arial" w:hAnsi="Arial" w:cs="Arial"/>
          <w:sz w:val="24"/>
          <w:szCs w:val="24"/>
        </w:rPr>
        <w:t xml:space="preserve">   </w:t>
      </w:r>
      <w:r w:rsidR="00EC0C36" w:rsidRPr="00085860">
        <w:rPr>
          <w:rFonts w:ascii="Arial" w:hAnsi="Arial" w:cs="Arial"/>
          <w:sz w:val="24"/>
          <w:szCs w:val="24"/>
        </w:rPr>
        <w:t>Przedmiot opracowania</w:t>
      </w:r>
    </w:p>
    <w:p w:rsidR="00EC0C36" w:rsidRPr="005305C1" w:rsidRDefault="005B3A5C" w:rsidP="00EC0C36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5305C1">
        <w:rPr>
          <w:rFonts w:ascii="Arial" w:hAnsi="Arial" w:cs="Arial"/>
          <w:sz w:val="24"/>
          <w:szCs w:val="24"/>
        </w:rPr>
        <w:t>4</w:t>
      </w:r>
      <w:r w:rsidR="00EC0C36" w:rsidRPr="005305C1">
        <w:rPr>
          <w:rFonts w:ascii="Arial" w:hAnsi="Arial" w:cs="Arial"/>
          <w:sz w:val="24"/>
          <w:szCs w:val="24"/>
        </w:rPr>
        <w:t xml:space="preserve">.2 </w:t>
      </w:r>
      <w:r w:rsidR="000E061A" w:rsidRPr="005305C1">
        <w:rPr>
          <w:rFonts w:ascii="Arial" w:hAnsi="Arial" w:cs="Arial"/>
          <w:sz w:val="24"/>
          <w:szCs w:val="24"/>
        </w:rPr>
        <w:t xml:space="preserve">   </w:t>
      </w:r>
      <w:r w:rsidR="00EC0C36" w:rsidRPr="005305C1">
        <w:rPr>
          <w:rFonts w:ascii="Arial" w:hAnsi="Arial" w:cs="Arial"/>
          <w:sz w:val="24"/>
          <w:szCs w:val="24"/>
        </w:rPr>
        <w:t>Podstawa opracowania</w:t>
      </w:r>
    </w:p>
    <w:p w:rsidR="00EC0C36" w:rsidRPr="005305C1" w:rsidRDefault="005B3A5C" w:rsidP="00EC0C36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5305C1">
        <w:rPr>
          <w:rFonts w:ascii="Arial" w:hAnsi="Arial" w:cs="Arial"/>
          <w:sz w:val="24"/>
          <w:szCs w:val="24"/>
        </w:rPr>
        <w:t>4</w:t>
      </w:r>
      <w:r w:rsidR="00EC0C36" w:rsidRPr="005305C1">
        <w:rPr>
          <w:rFonts w:ascii="Arial" w:hAnsi="Arial" w:cs="Arial"/>
          <w:sz w:val="24"/>
          <w:szCs w:val="24"/>
        </w:rPr>
        <w:t xml:space="preserve">.3 </w:t>
      </w:r>
      <w:r w:rsidR="000E061A" w:rsidRPr="005305C1">
        <w:rPr>
          <w:rFonts w:ascii="Arial" w:hAnsi="Arial" w:cs="Arial"/>
          <w:sz w:val="24"/>
          <w:szCs w:val="24"/>
        </w:rPr>
        <w:t xml:space="preserve">   </w:t>
      </w:r>
      <w:r w:rsidR="00EC0C36" w:rsidRPr="005305C1">
        <w:rPr>
          <w:rFonts w:ascii="Arial" w:hAnsi="Arial" w:cs="Arial"/>
          <w:sz w:val="24"/>
          <w:szCs w:val="24"/>
        </w:rPr>
        <w:t>Zakres opracowania</w:t>
      </w:r>
    </w:p>
    <w:p w:rsidR="00655151" w:rsidRPr="005305C1" w:rsidRDefault="00CB162A" w:rsidP="00CB162A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5305C1">
        <w:rPr>
          <w:rFonts w:ascii="Arial" w:hAnsi="Arial" w:cs="Arial"/>
          <w:sz w:val="24"/>
          <w:szCs w:val="24"/>
        </w:rPr>
        <w:t xml:space="preserve">4.4 </w:t>
      </w:r>
      <w:r w:rsidR="000E061A" w:rsidRPr="005305C1">
        <w:rPr>
          <w:rFonts w:ascii="Arial" w:hAnsi="Arial" w:cs="Arial"/>
          <w:sz w:val="24"/>
          <w:szCs w:val="24"/>
        </w:rPr>
        <w:t xml:space="preserve">   </w:t>
      </w:r>
      <w:r w:rsidRPr="005305C1">
        <w:rPr>
          <w:rFonts w:ascii="Arial" w:hAnsi="Arial" w:cs="Arial"/>
          <w:sz w:val="24"/>
          <w:szCs w:val="24"/>
        </w:rPr>
        <w:t>Opis techniczny koncepcji</w:t>
      </w:r>
    </w:p>
    <w:p w:rsidR="00EC0C36" w:rsidRPr="005305C1" w:rsidRDefault="00CB162A" w:rsidP="00EC0C36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5305C1">
        <w:rPr>
          <w:rFonts w:ascii="Arial" w:hAnsi="Arial" w:cs="Arial"/>
          <w:sz w:val="24"/>
          <w:szCs w:val="24"/>
        </w:rPr>
        <w:t>4.</w:t>
      </w:r>
      <w:r w:rsidR="00EC0C36" w:rsidRPr="005305C1">
        <w:rPr>
          <w:rFonts w:ascii="Arial" w:hAnsi="Arial" w:cs="Arial"/>
          <w:sz w:val="24"/>
          <w:szCs w:val="24"/>
        </w:rPr>
        <w:t>4.1 Zasilanie w energię elektryczną</w:t>
      </w:r>
      <w:r w:rsidR="000E061A" w:rsidRPr="005305C1">
        <w:rPr>
          <w:rFonts w:ascii="Arial" w:hAnsi="Arial" w:cs="Arial"/>
          <w:sz w:val="24"/>
          <w:szCs w:val="24"/>
        </w:rPr>
        <w:t xml:space="preserve"> – dane ogólne</w:t>
      </w:r>
    </w:p>
    <w:p w:rsidR="00CA6367" w:rsidRPr="005305C1" w:rsidRDefault="00CA6367" w:rsidP="00EC0C36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5305C1">
        <w:rPr>
          <w:rFonts w:ascii="Arial" w:hAnsi="Arial" w:cs="Arial"/>
          <w:sz w:val="24"/>
          <w:szCs w:val="24"/>
        </w:rPr>
        <w:t xml:space="preserve">4.4.2 Przebudowa </w:t>
      </w:r>
      <w:proofErr w:type="spellStart"/>
      <w:r w:rsidRPr="005305C1">
        <w:rPr>
          <w:rFonts w:ascii="Arial" w:hAnsi="Arial" w:cs="Arial"/>
          <w:sz w:val="24"/>
          <w:szCs w:val="24"/>
        </w:rPr>
        <w:t>istn</w:t>
      </w:r>
      <w:proofErr w:type="spellEnd"/>
      <w:r w:rsidRPr="005305C1">
        <w:rPr>
          <w:rFonts w:ascii="Arial" w:hAnsi="Arial" w:cs="Arial"/>
          <w:sz w:val="24"/>
          <w:szCs w:val="24"/>
        </w:rPr>
        <w:t xml:space="preserve">. złącza kablowego </w:t>
      </w:r>
      <w:r w:rsidR="005305C1" w:rsidRPr="005305C1">
        <w:rPr>
          <w:rFonts w:ascii="Arial" w:hAnsi="Arial" w:cs="Arial"/>
          <w:sz w:val="24"/>
          <w:szCs w:val="24"/>
        </w:rPr>
        <w:t>4</w:t>
      </w:r>
      <w:r w:rsidRPr="005305C1">
        <w:rPr>
          <w:rFonts w:ascii="Arial" w:hAnsi="Arial" w:cs="Arial"/>
          <w:sz w:val="24"/>
          <w:szCs w:val="24"/>
        </w:rPr>
        <w:t>-ZK</w:t>
      </w:r>
    </w:p>
    <w:p w:rsidR="00EC0C36" w:rsidRPr="006965EF" w:rsidRDefault="00EC0C36" w:rsidP="00EC0C36">
      <w:pPr>
        <w:spacing w:after="0" w:line="240" w:lineRule="auto"/>
        <w:rPr>
          <w:rFonts w:ascii="Arial" w:hAnsi="Arial" w:cs="Arial"/>
          <w:color w:val="FF0000"/>
          <w:sz w:val="24"/>
          <w:szCs w:val="24"/>
        </w:rPr>
      </w:pPr>
      <w:r w:rsidRPr="006965EF">
        <w:rPr>
          <w:rFonts w:ascii="Arial" w:hAnsi="Arial" w:cs="Arial"/>
          <w:color w:val="FF0000"/>
          <w:sz w:val="24"/>
          <w:szCs w:val="24"/>
        </w:rPr>
        <w:tab/>
      </w:r>
      <w:r w:rsidRPr="00466AF4">
        <w:rPr>
          <w:rFonts w:ascii="Arial" w:hAnsi="Arial" w:cs="Arial"/>
          <w:sz w:val="24"/>
          <w:szCs w:val="24"/>
        </w:rPr>
        <w:t>4.</w:t>
      </w:r>
      <w:r w:rsidR="000E061A" w:rsidRPr="00466AF4">
        <w:rPr>
          <w:rFonts w:ascii="Arial" w:hAnsi="Arial" w:cs="Arial"/>
          <w:sz w:val="24"/>
          <w:szCs w:val="24"/>
        </w:rPr>
        <w:t>4.</w:t>
      </w:r>
      <w:r w:rsidR="00CA6367" w:rsidRPr="00466AF4">
        <w:rPr>
          <w:rFonts w:ascii="Arial" w:hAnsi="Arial" w:cs="Arial"/>
          <w:sz w:val="24"/>
          <w:szCs w:val="24"/>
        </w:rPr>
        <w:t>3</w:t>
      </w:r>
      <w:r w:rsidRPr="00466AF4">
        <w:rPr>
          <w:rFonts w:ascii="Arial" w:hAnsi="Arial" w:cs="Arial"/>
          <w:sz w:val="24"/>
          <w:szCs w:val="24"/>
        </w:rPr>
        <w:t xml:space="preserve"> </w:t>
      </w:r>
      <w:r w:rsidR="00632D95" w:rsidRPr="00466AF4">
        <w:rPr>
          <w:rFonts w:ascii="Arial" w:hAnsi="Arial" w:cs="Arial"/>
          <w:sz w:val="24"/>
          <w:szCs w:val="24"/>
        </w:rPr>
        <w:t>Tablica T</w:t>
      </w:r>
      <w:r w:rsidR="00466AF4" w:rsidRPr="00466AF4">
        <w:rPr>
          <w:rFonts w:ascii="Arial" w:hAnsi="Arial" w:cs="Arial"/>
          <w:sz w:val="24"/>
          <w:szCs w:val="24"/>
        </w:rPr>
        <w:t>B</w:t>
      </w:r>
    </w:p>
    <w:p w:rsidR="00632D95" w:rsidRPr="002C7750" w:rsidRDefault="00EC0C36" w:rsidP="00687BB0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2C7750">
        <w:rPr>
          <w:rFonts w:ascii="Arial" w:hAnsi="Arial" w:cs="Arial"/>
          <w:sz w:val="24"/>
          <w:szCs w:val="24"/>
        </w:rPr>
        <w:t>4.</w:t>
      </w:r>
      <w:r w:rsidR="00632D95" w:rsidRPr="002C7750">
        <w:rPr>
          <w:rFonts w:ascii="Arial" w:hAnsi="Arial" w:cs="Arial"/>
          <w:sz w:val="24"/>
          <w:szCs w:val="24"/>
        </w:rPr>
        <w:t>5</w:t>
      </w:r>
      <w:r w:rsidRPr="002C7750">
        <w:rPr>
          <w:rFonts w:ascii="Arial" w:hAnsi="Arial" w:cs="Arial"/>
          <w:sz w:val="24"/>
          <w:szCs w:val="24"/>
        </w:rPr>
        <w:t xml:space="preserve"> </w:t>
      </w:r>
      <w:r w:rsidR="000D79FF" w:rsidRPr="002C7750">
        <w:rPr>
          <w:rFonts w:ascii="Arial" w:hAnsi="Arial" w:cs="Arial"/>
          <w:sz w:val="24"/>
          <w:szCs w:val="24"/>
        </w:rPr>
        <w:t xml:space="preserve">   </w:t>
      </w:r>
      <w:r w:rsidRPr="002C7750">
        <w:rPr>
          <w:rFonts w:ascii="Arial" w:hAnsi="Arial" w:cs="Arial"/>
          <w:sz w:val="24"/>
          <w:szCs w:val="24"/>
        </w:rPr>
        <w:t xml:space="preserve">Instalacja oświetleniowa </w:t>
      </w:r>
    </w:p>
    <w:p w:rsidR="005E0410" w:rsidRPr="002C7750" w:rsidRDefault="00EC0C36" w:rsidP="00EC0C36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2C7750">
        <w:rPr>
          <w:rFonts w:ascii="Arial" w:hAnsi="Arial" w:cs="Arial"/>
          <w:sz w:val="24"/>
          <w:szCs w:val="24"/>
        </w:rPr>
        <w:t>4.</w:t>
      </w:r>
      <w:r w:rsidR="00687BB0" w:rsidRPr="002C7750">
        <w:rPr>
          <w:rFonts w:ascii="Arial" w:hAnsi="Arial" w:cs="Arial"/>
          <w:sz w:val="24"/>
          <w:szCs w:val="24"/>
        </w:rPr>
        <w:t>6</w:t>
      </w:r>
      <w:r w:rsidRPr="002C7750">
        <w:rPr>
          <w:rFonts w:ascii="Arial" w:hAnsi="Arial" w:cs="Arial"/>
          <w:sz w:val="24"/>
          <w:szCs w:val="24"/>
        </w:rPr>
        <w:t xml:space="preserve">  </w:t>
      </w:r>
      <w:r w:rsidR="000D79FF" w:rsidRPr="002C7750">
        <w:rPr>
          <w:rFonts w:ascii="Arial" w:hAnsi="Arial" w:cs="Arial"/>
          <w:sz w:val="24"/>
          <w:szCs w:val="24"/>
        </w:rPr>
        <w:t xml:space="preserve">  </w:t>
      </w:r>
      <w:r w:rsidRPr="002C7750">
        <w:rPr>
          <w:rFonts w:ascii="Arial" w:hAnsi="Arial" w:cs="Arial"/>
          <w:sz w:val="24"/>
          <w:szCs w:val="24"/>
        </w:rPr>
        <w:t>Instalacja gniazd wtykowych 230V</w:t>
      </w:r>
      <w:r w:rsidRPr="002C7750">
        <w:rPr>
          <w:rFonts w:ascii="Arial" w:hAnsi="Arial" w:cs="Arial"/>
          <w:sz w:val="24"/>
          <w:szCs w:val="24"/>
        </w:rPr>
        <w:tab/>
      </w:r>
    </w:p>
    <w:p w:rsidR="00EC0C36" w:rsidRPr="006965EF" w:rsidRDefault="005E0410" w:rsidP="00EC0C36">
      <w:pPr>
        <w:spacing w:after="0" w:line="240" w:lineRule="auto"/>
        <w:ind w:firstLine="708"/>
        <w:rPr>
          <w:rFonts w:ascii="Arial" w:hAnsi="Arial" w:cs="Arial"/>
          <w:color w:val="FF0000"/>
          <w:sz w:val="24"/>
          <w:szCs w:val="24"/>
        </w:rPr>
      </w:pPr>
      <w:r w:rsidRPr="002C7750">
        <w:rPr>
          <w:rFonts w:ascii="Arial" w:hAnsi="Arial" w:cs="Arial"/>
          <w:sz w:val="24"/>
          <w:szCs w:val="24"/>
        </w:rPr>
        <w:t xml:space="preserve">4.7  </w:t>
      </w:r>
      <w:r w:rsidR="000D79FF" w:rsidRPr="002C7750">
        <w:rPr>
          <w:rFonts w:ascii="Arial" w:hAnsi="Arial" w:cs="Arial"/>
          <w:sz w:val="24"/>
          <w:szCs w:val="24"/>
        </w:rPr>
        <w:t xml:space="preserve">  </w:t>
      </w:r>
      <w:r w:rsidRPr="002C7750">
        <w:rPr>
          <w:rFonts w:ascii="Arial" w:hAnsi="Arial" w:cs="Arial"/>
          <w:sz w:val="24"/>
          <w:szCs w:val="24"/>
        </w:rPr>
        <w:t>Zasilanie komputerów 230V i instalacja teleinformatyczna.</w:t>
      </w:r>
      <w:r w:rsidR="00EC0C36" w:rsidRPr="006965EF">
        <w:rPr>
          <w:rFonts w:ascii="Arial" w:hAnsi="Arial" w:cs="Arial"/>
          <w:color w:val="FF0000"/>
          <w:sz w:val="24"/>
          <w:szCs w:val="24"/>
        </w:rPr>
        <w:tab/>
      </w:r>
    </w:p>
    <w:p w:rsidR="00EC0C36" w:rsidRPr="00A51F3D" w:rsidRDefault="00EC0C36" w:rsidP="00EC0C36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A51F3D">
        <w:rPr>
          <w:rFonts w:ascii="Arial" w:hAnsi="Arial" w:cs="Arial"/>
          <w:sz w:val="24"/>
          <w:szCs w:val="24"/>
        </w:rPr>
        <w:t>4.</w:t>
      </w:r>
      <w:r w:rsidR="00732A52" w:rsidRPr="00A51F3D">
        <w:rPr>
          <w:rFonts w:ascii="Arial" w:hAnsi="Arial" w:cs="Arial"/>
          <w:sz w:val="24"/>
          <w:szCs w:val="24"/>
        </w:rPr>
        <w:t>8</w:t>
      </w:r>
      <w:r w:rsidRPr="00A51F3D">
        <w:rPr>
          <w:rFonts w:ascii="Arial" w:hAnsi="Arial" w:cs="Arial"/>
          <w:sz w:val="24"/>
          <w:szCs w:val="24"/>
        </w:rPr>
        <w:t xml:space="preserve">  </w:t>
      </w:r>
      <w:r w:rsidR="000D79FF" w:rsidRPr="00A51F3D">
        <w:rPr>
          <w:rFonts w:ascii="Arial" w:hAnsi="Arial" w:cs="Arial"/>
          <w:sz w:val="24"/>
          <w:szCs w:val="24"/>
        </w:rPr>
        <w:t xml:space="preserve">  </w:t>
      </w:r>
      <w:r w:rsidRPr="00A51F3D">
        <w:rPr>
          <w:rFonts w:ascii="Arial" w:hAnsi="Arial" w:cs="Arial"/>
          <w:sz w:val="24"/>
          <w:szCs w:val="24"/>
        </w:rPr>
        <w:t>Instalacja siłowa 230/400V</w:t>
      </w:r>
    </w:p>
    <w:p w:rsidR="00DF42C2" w:rsidRPr="00CB47AE" w:rsidRDefault="00DF42C2" w:rsidP="00DF42C2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CB47AE">
        <w:rPr>
          <w:rFonts w:ascii="Arial" w:hAnsi="Arial" w:cs="Arial"/>
          <w:sz w:val="24"/>
          <w:szCs w:val="24"/>
        </w:rPr>
        <w:t>4.</w:t>
      </w:r>
      <w:r w:rsidR="00CB47AE" w:rsidRPr="00CB47AE">
        <w:rPr>
          <w:rFonts w:ascii="Arial" w:hAnsi="Arial" w:cs="Arial"/>
          <w:sz w:val="24"/>
          <w:szCs w:val="24"/>
        </w:rPr>
        <w:t>9</w:t>
      </w:r>
      <w:r w:rsidRPr="00CB47AE">
        <w:rPr>
          <w:rFonts w:ascii="Arial" w:hAnsi="Arial" w:cs="Arial"/>
          <w:sz w:val="24"/>
          <w:szCs w:val="24"/>
        </w:rPr>
        <w:t xml:space="preserve"> Instalacja odgromowa</w:t>
      </w:r>
    </w:p>
    <w:p w:rsidR="00DF42C2" w:rsidRPr="00BC5AC3" w:rsidRDefault="00DF42C2" w:rsidP="00DF42C2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BC5AC3">
        <w:rPr>
          <w:rFonts w:ascii="Arial" w:hAnsi="Arial" w:cs="Arial"/>
          <w:sz w:val="24"/>
          <w:szCs w:val="24"/>
        </w:rPr>
        <w:t>4.1</w:t>
      </w:r>
      <w:r w:rsidR="00AE6C39" w:rsidRPr="00BC5AC3">
        <w:rPr>
          <w:rFonts w:ascii="Arial" w:hAnsi="Arial" w:cs="Arial"/>
          <w:sz w:val="24"/>
          <w:szCs w:val="24"/>
        </w:rPr>
        <w:t>1</w:t>
      </w:r>
      <w:r w:rsidRPr="00BC5AC3">
        <w:rPr>
          <w:rFonts w:ascii="Arial" w:hAnsi="Arial" w:cs="Arial"/>
          <w:sz w:val="24"/>
          <w:szCs w:val="24"/>
        </w:rPr>
        <w:t xml:space="preserve"> </w:t>
      </w:r>
      <w:r w:rsidR="00AE6C39" w:rsidRPr="00BC5AC3">
        <w:rPr>
          <w:rFonts w:ascii="Arial" w:hAnsi="Arial" w:cs="Arial"/>
          <w:sz w:val="24"/>
          <w:szCs w:val="24"/>
        </w:rPr>
        <w:t>O</w:t>
      </w:r>
      <w:r w:rsidRPr="00BC5AC3">
        <w:rPr>
          <w:rFonts w:ascii="Arial" w:hAnsi="Arial" w:cs="Arial"/>
          <w:sz w:val="24"/>
          <w:szCs w:val="24"/>
        </w:rPr>
        <w:t>chron</w:t>
      </w:r>
      <w:r w:rsidR="00AE6C39" w:rsidRPr="00BC5AC3">
        <w:rPr>
          <w:rFonts w:ascii="Arial" w:hAnsi="Arial" w:cs="Arial"/>
          <w:sz w:val="24"/>
          <w:szCs w:val="24"/>
        </w:rPr>
        <w:t>a</w:t>
      </w:r>
      <w:r w:rsidRPr="00BC5AC3">
        <w:rPr>
          <w:rFonts w:ascii="Arial" w:hAnsi="Arial" w:cs="Arial"/>
          <w:sz w:val="24"/>
          <w:szCs w:val="24"/>
        </w:rPr>
        <w:t xml:space="preserve"> przeciwprzepięciow</w:t>
      </w:r>
      <w:r w:rsidR="00AE6C39" w:rsidRPr="00BC5AC3">
        <w:rPr>
          <w:rFonts w:ascii="Arial" w:hAnsi="Arial" w:cs="Arial"/>
          <w:sz w:val="24"/>
          <w:szCs w:val="24"/>
        </w:rPr>
        <w:t>a</w:t>
      </w:r>
    </w:p>
    <w:p w:rsidR="00AE6C39" w:rsidRPr="00BC5AC3" w:rsidRDefault="00AE6C39" w:rsidP="00AE6C39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BC5AC3">
        <w:rPr>
          <w:rFonts w:ascii="Arial" w:hAnsi="Arial" w:cs="Arial"/>
          <w:sz w:val="24"/>
          <w:szCs w:val="24"/>
        </w:rPr>
        <w:t>4.12 Połączenia wyrównawcze</w:t>
      </w:r>
    </w:p>
    <w:p w:rsidR="00DF42C2" w:rsidRPr="00BC5AC3" w:rsidRDefault="00DF42C2" w:rsidP="00DF42C2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BC5AC3">
        <w:rPr>
          <w:rFonts w:ascii="Arial" w:hAnsi="Arial" w:cs="Arial"/>
          <w:sz w:val="24"/>
          <w:szCs w:val="24"/>
        </w:rPr>
        <w:t>4.1</w:t>
      </w:r>
      <w:r w:rsidR="00BC5AC3" w:rsidRPr="00BC5AC3">
        <w:rPr>
          <w:rFonts w:ascii="Arial" w:hAnsi="Arial" w:cs="Arial"/>
          <w:sz w:val="24"/>
          <w:szCs w:val="24"/>
        </w:rPr>
        <w:t>3</w:t>
      </w:r>
      <w:r w:rsidRPr="00BC5AC3">
        <w:rPr>
          <w:rFonts w:ascii="Arial" w:hAnsi="Arial" w:cs="Arial"/>
          <w:sz w:val="24"/>
          <w:szCs w:val="24"/>
        </w:rPr>
        <w:t xml:space="preserve"> Ochrona od porażeń prądem elektrycznym</w:t>
      </w:r>
    </w:p>
    <w:p w:rsidR="00EC0C36" w:rsidRPr="00BC5AC3" w:rsidRDefault="0057348E" w:rsidP="00374202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BC5AC3">
        <w:rPr>
          <w:rFonts w:ascii="Arial" w:hAnsi="Arial" w:cs="Arial"/>
          <w:sz w:val="24"/>
          <w:szCs w:val="24"/>
        </w:rPr>
        <w:t>4.1</w:t>
      </w:r>
      <w:r w:rsidR="00BC5AC3" w:rsidRPr="00BC5AC3">
        <w:rPr>
          <w:rFonts w:ascii="Arial" w:hAnsi="Arial" w:cs="Arial"/>
          <w:sz w:val="24"/>
          <w:szCs w:val="24"/>
        </w:rPr>
        <w:t>4</w:t>
      </w:r>
      <w:r w:rsidRPr="00BC5AC3">
        <w:rPr>
          <w:rFonts w:ascii="Arial" w:hAnsi="Arial" w:cs="Arial"/>
          <w:sz w:val="24"/>
          <w:szCs w:val="24"/>
        </w:rPr>
        <w:t xml:space="preserve"> Uwagi końcowe</w:t>
      </w:r>
    </w:p>
    <w:p w:rsidR="00EC0C36" w:rsidRPr="006965EF" w:rsidRDefault="0057348E" w:rsidP="00EC0C36">
      <w:pPr>
        <w:spacing w:after="0" w:line="240" w:lineRule="auto"/>
        <w:rPr>
          <w:rFonts w:ascii="Arial" w:hAnsi="Arial" w:cs="Arial"/>
          <w:color w:val="FF0000"/>
          <w:sz w:val="24"/>
          <w:szCs w:val="24"/>
        </w:rPr>
      </w:pPr>
      <w:r w:rsidRPr="00F91956">
        <w:rPr>
          <w:rFonts w:ascii="Arial" w:hAnsi="Arial" w:cs="Arial"/>
          <w:sz w:val="24"/>
          <w:szCs w:val="24"/>
        </w:rPr>
        <w:t>5</w:t>
      </w:r>
      <w:r w:rsidR="00EC0C36" w:rsidRPr="00F91956">
        <w:rPr>
          <w:rFonts w:ascii="Arial" w:hAnsi="Arial" w:cs="Arial"/>
          <w:sz w:val="24"/>
          <w:szCs w:val="24"/>
        </w:rPr>
        <w:t xml:space="preserve">.   BIOZ                </w:t>
      </w:r>
      <w:r w:rsidR="00EC0C36" w:rsidRPr="006965EF">
        <w:rPr>
          <w:rFonts w:ascii="Arial" w:hAnsi="Arial" w:cs="Arial"/>
          <w:color w:val="FF0000"/>
          <w:sz w:val="24"/>
          <w:szCs w:val="24"/>
        </w:rPr>
        <w:tab/>
      </w:r>
      <w:r w:rsidR="00EC0C36" w:rsidRPr="006965EF">
        <w:rPr>
          <w:rFonts w:ascii="Arial" w:hAnsi="Arial" w:cs="Arial"/>
          <w:color w:val="FF0000"/>
          <w:sz w:val="24"/>
          <w:szCs w:val="24"/>
        </w:rPr>
        <w:tab/>
      </w:r>
      <w:r w:rsidR="00EC0C36" w:rsidRPr="006965EF">
        <w:rPr>
          <w:rFonts w:ascii="Arial" w:hAnsi="Arial" w:cs="Arial"/>
          <w:color w:val="FF0000"/>
          <w:sz w:val="24"/>
          <w:szCs w:val="24"/>
        </w:rPr>
        <w:tab/>
      </w:r>
      <w:r w:rsidR="00EC0C36" w:rsidRPr="006965EF">
        <w:rPr>
          <w:rFonts w:ascii="Arial" w:hAnsi="Arial" w:cs="Arial"/>
          <w:color w:val="FF0000"/>
          <w:sz w:val="24"/>
          <w:szCs w:val="24"/>
        </w:rPr>
        <w:tab/>
      </w:r>
      <w:r w:rsidR="00EC0C36" w:rsidRPr="006965EF">
        <w:rPr>
          <w:rFonts w:ascii="Arial" w:hAnsi="Arial" w:cs="Arial"/>
          <w:color w:val="FF0000"/>
          <w:sz w:val="24"/>
          <w:szCs w:val="24"/>
        </w:rPr>
        <w:tab/>
      </w:r>
      <w:r w:rsidR="00EC0C36" w:rsidRPr="006965EF">
        <w:rPr>
          <w:rFonts w:ascii="Arial" w:hAnsi="Arial" w:cs="Arial"/>
          <w:color w:val="FF0000"/>
          <w:sz w:val="24"/>
          <w:szCs w:val="24"/>
        </w:rPr>
        <w:tab/>
        <w:t xml:space="preserve"> </w:t>
      </w:r>
    </w:p>
    <w:p w:rsidR="00EC0C36" w:rsidRPr="005E041B" w:rsidRDefault="0057348E" w:rsidP="00EC0C3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5E041B">
        <w:rPr>
          <w:rFonts w:ascii="Arial" w:hAnsi="Arial" w:cs="Arial"/>
          <w:sz w:val="24"/>
          <w:szCs w:val="24"/>
        </w:rPr>
        <w:t>6</w:t>
      </w:r>
      <w:r w:rsidR="00EC0C36" w:rsidRPr="005E041B">
        <w:rPr>
          <w:rFonts w:ascii="Arial" w:hAnsi="Arial" w:cs="Arial"/>
          <w:sz w:val="24"/>
          <w:szCs w:val="24"/>
        </w:rPr>
        <w:t xml:space="preserve">.   Rysunki szt.  </w:t>
      </w:r>
      <w:r w:rsidR="005E041B">
        <w:rPr>
          <w:rFonts w:ascii="Arial" w:hAnsi="Arial" w:cs="Arial"/>
          <w:sz w:val="24"/>
          <w:szCs w:val="24"/>
        </w:rPr>
        <w:t>8</w:t>
      </w:r>
    </w:p>
    <w:p w:rsidR="00EC0C36" w:rsidRPr="005E041B" w:rsidRDefault="000D79FF" w:rsidP="00EC0C36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5E041B">
        <w:rPr>
          <w:rFonts w:ascii="Arial" w:hAnsi="Arial" w:cs="Arial"/>
          <w:sz w:val="24"/>
          <w:szCs w:val="24"/>
        </w:rPr>
        <w:t xml:space="preserve"> </w:t>
      </w:r>
      <w:r w:rsidR="00EC0C36" w:rsidRPr="005E041B">
        <w:rPr>
          <w:rFonts w:ascii="Arial" w:hAnsi="Arial" w:cs="Arial"/>
          <w:sz w:val="24"/>
          <w:szCs w:val="24"/>
        </w:rPr>
        <w:t>E/1  P</w:t>
      </w:r>
      <w:r w:rsidR="00E578BF" w:rsidRPr="005E041B">
        <w:rPr>
          <w:rFonts w:ascii="Arial" w:hAnsi="Arial" w:cs="Arial"/>
          <w:sz w:val="24"/>
          <w:szCs w:val="24"/>
        </w:rPr>
        <w:t>rojekt</w:t>
      </w:r>
      <w:r w:rsidR="00EC0C36" w:rsidRPr="005E041B">
        <w:rPr>
          <w:rFonts w:ascii="Arial" w:hAnsi="Arial" w:cs="Arial"/>
          <w:sz w:val="24"/>
          <w:szCs w:val="24"/>
        </w:rPr>
        <w:t xml:space="preserve"> zagospodarowania terenu – linie kablowe nn. 0,4kV</w:t>
      </w:r>
    </w:p>
    <w:p w:rsidR="00EC0C36" w:rsidRPr="005E041B" w:rsidRDefault="000D79FF" w:rsidP="00EC0C36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5E041B">
        <w:rPr>
          <w:rFonts w:ascii="Arial" w:hAnsi="Arial" w:cs="Arial"/>
          <w:sz w:val="24"/>
          <w:szCs w:val="24"/>
        </w:rPr>
        <w:t xml:space="preserve"> </w:t>
      </w:r>
      <w:r w:rsidR="00EC0C36" w:rsidRPr="005E041B">
        <w:rPr>
          <w:rFonts w:ascii="Arial" w:hAnsi="Arial" w:cs="Arial"/>
          <w:sz w:val="24"/>
          <w:szCs w:val="24"/>
        </w:rPr>
        <w:t xml:space="preserve">E/2  </w:t>
      </w:r>
      <w:r w:rsidR="005E041B" w:rsidRPr="005E041B">
        <w:rPr>
          <w:rFonts w:ascii="Arial" w:hAnsi="Arial" w:cs="Arial"/>
          <w:sz w:val="24"/>
          <w:szCs w:val="24"/>
        </w:rPr>
        <w:t>S</w:t>
      </w:r>
      <w:r w:rsidR="00EC0C36" w:rsidRPr="005E041B">
        <w:rPr>
          <w:rFonts w:ascii="Arial" w:hAnsi="Arial" w:cs="Arial"/>
          <w:sz w:val="24"/>
          <w:szCs w:val="24"/>
        </w:rPr>
        <w:t>chemat zasilania – tablica T</w:t>
      </w:r>
      <w:r w:rsidR="00F91956" w:rsidRPr="005E041B">
        <w:rPr>
          <w:rFonts w:ascii="Arial" w:hAnsi="Arial" w:cs="Arial"/>
          <w:sz w:val="24"/>
          <w:szCs w:val="24"/>
        </w:rPr>
        <w:t>B</w:t>
      </w:r>
      <w:r w:rsidR="00EC0C36" w:rsidRPr="005E041B">
        <w:rPr>
          <w:rFonts w:ascii="Arial" w:hAnsi="Arial" w:cs="Arial"/>
          <w:sz w:val="24"/>
          <w:szCs w:val="24"/>
        </w:rPr>
        <w:tab/>
      </w:r>
      <w:r w:rsidR="00EC0C36" w:rsidRPr="005E041B">
        <w:rPr>
          <w:rFonts w:ascii="Arial" w:hAnsi="Arial" w:cs="Arial"/>
          <w:sz w:val="24"/>
          <w:szCs w:val="24"/>
        </w:rPr>
        <w:tab/>
      </w:r>
    </w:p>
    <w:p w:rsidR="00EC0C36" w:rsidRPr="005E041B" w:rsidRDefault="00EC0C36" w:rsidP="00EC0C3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5E041B">
        <w:rPr>
          <w:rFonts w:ascii="Arial" w:hAnsi="Arial" w:cs="Arial"/>
          <w:sz w:val="24"/>
          <w:szCs w:val="24"/>
        </w:rPr>
        <w:tab/>
        <w:t xml:space="preserve"> E/3   </w:t>
      </w:r>
      <w:r w:rsidR="00F91956" w:rsidRPr="005E041B">
        <w:rPr>
          <w:rFonts w:ascii="Arial" w:hAnsi="Arial" w:cs="Arial"/>
          <w:sz w:val="24"/>
          <w:szCs w:val="24"/>
        </w:rPr>
        <w:t>I</w:t>
      </w:r>
      <w:r w:rsidR="005E041B" w:rsidRPr="005E041B">
        <w:rPr>
          <w:rFonts w:ascii="Arial" w:hAnsi="Arial" w:cs="Arial"/>
          <w:sz w:val="24"/>
          <w:szCs w:val="24"/>
        </w:rPr>
        <w:t>nwentaryzacja opraw oświetleniowych</w:t>
      </w:r>
      <w:r w:rsidRPr="005E041B">
        <w:rPr>
          <w:rFonts w:ascii="Arial" w:hAnsi="Arial" w:cs="Arial"/>
          <w:sz w:val="24"/>
          <w:szCs w:val="24"/>
        </w:rPr>
        <w:t xml:space="preserve"> - rzut przyziemia</w:t>
      </w:r>
      <w:r w:rsidRPr="005E041B">
        <w:rPr>
          <w:rFonts w:ascii="Arial" w:hAnsi="Arial" w:cs="Arial"/>
          <w:sz w:val="24"/>
          <w:szCs w:val="24"/>
        </w:rPr>
        <w:tab/>
      </w:r>
      <w:r w:rsidRPr="005E041B">
        <w:rPr>
          <w:rFonts w:ascii="Arial" w:hAnsi="Arial" w:cs="Arial"/>
          <w:sz w:val="24"/>
          <w:szCs w:val="24"/>
        </w:rPr>
        <w:tab/>
      </w:r>
      <w:r w:rsidRPr="005E041B">
        <w:rPr>
          <w:rFonts w:ascii="Arial" w:hAnsi="Arial" w:cs="Arial"/>
          <w:sz w:val="24"/>
          <w:szCs w:val="24"/>
        </w:rPr>
        <w:tab/>
      </w:r>
    </w:p>
    <w:p w:rsidR="00EC0C36" w:rsidRPr="005E041B" w:rsidRDefault="00EC0C36" w:rsidP="00EC0C3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5E041B">
        <w:rPr>
          <w:rFonts w:ascii="Arial" w:hAnsi="Arial" w:cs="Arial"/>
          <w:sz w:val="24"/>
          <w:szCs w:val="24"/>
        </w:rPr>
        <w:tab/>
        <w:t xml:space="preserve"> E/4   Instalacje elektryczne - rzut </w:t>
      </w:r>
      <w:r w:rsidR="005E041B" w:rsidRPr="005E041B">
        <w:rPr>
          <w:rFonts w:ascii="Arial" w:hAnsi="Arial" w:cs="Arial"/>
          <w:sz w:val="24"/>
          <w:szCs w:val="24"/>
        </w:rPr>
        <w:t>przyziemia</w:t>
      </w:r>
    </w:p>
    <w:p w:rsidR="00EC0C36" w:rsidRPr="005E041B" w:rsidRDefault="00EC0C36" w:rsidP="00EC0C3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5E041B">
        <w:rPr>
          <w:rFonts w:ascii="Arial" w:hAnsi="Arial" w:cs="Arial"/>
          <w:sz w:val="24"/>
          <w:szCs w:val="24"/>
        </w:rPr>
        <w:tab/>
        <w:t xml:space="preserve"> E/5   </w:t>
      </w:r>
      <w:r w:rsidR="005E041B" w:rsidRPr="005E041B">
        <w:rPr>
          <w:rFonts w:ascii="Arial" w:hAnsi="Arial" w:cs="Arial"/>
          <w:sz w:val="24"/>
          <w:szCs w:val="24"/>
        </w:rPr>
        <w:t>Inwentaryzacja opraw oświetleniowych - rzut piętra</w:t>
      </w:r>
    </w:p>
    <w:p w:rsidR="005E041B" w:rsidRPr="005E041B" w:rsidRDefault="00EC0C36" w:rsidP="00EC0C3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5E041B">
        <w:rPr>
          <w:rFonts w:ascii="Arial" w:hAnsi="Arial" w:cs="Arial"/>
          <w:sz w:val="24"/>
          <w:szCs w:val="24"/>
        </w:rPr>
        <w:tab/>
        <w:t xml:space="preserve"> E/6   </w:t>
      </w:r>
      <w:r w:rsidR="005E041B" w:rsidRPr="005E041B">
        <w:rPr>
          <w:rFonts w:ascii="Arial" w:hAnsi="Arial" w:cs="Arial"/>
          <w:sz w:val="24"/>
          <w:szCs w:val="24"/>
        </w:rPr>
        <w:t>Instalacje elektryczne - rzut piętra</w:t>
      </w:r>
    </w:p>
    <w:p w:rsidR="00EC0C36" w:rsidRPr="005E041B" w:rsidRDefault="005E041B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  <w:r w:rsidRPr="005E041B">
        <w:rPr>
          <w:rFonts w:ascii="Arial" w:hAnsi="Arial" w:cs="Arial"/>
          <w:sz w:val="24"/>
          <w:szCs w:val="24"/>
        </w:rPr>
        <w:tab/>
        <w:t xml:space="preserve"> E/7   </w:t>
      </w:r>
      <w:r w:rsidR="00EC0C36" w:rsidRPr="005E041B">
        <w:rPr>
          <w:rFonts w:ascii="Arial" w:hAnsi="Arial" w:cs="Arial"/>
          <w:sz w:val="24"/>
          <w:szCs w:val="24"/>
        </w:rPr>
        <w:t xml:space="preserve">Instalacja odgromowa </w:t>
      </w:r>
      <w:r w:rsidRPr="005E041B">
        <w:rPr>
          <w:rFonts w:ascii="Arial" w:hAnsi="Arial" w:cs="Arial"/>
          <w:sz w:val="24"/>
          <w:szCs w:val="24"/>
        </w:rPr>
        <w:t xml:space="preserve">i uziemiająca </w:t>
      </w:r>
      <w:r w:rsidR="00E578BF" w:rsidRPr="005E041B">
        <w:rPr>
          <w:rFonts w:ascii="Arial" w:hAnsi="Arial" w:cs="Arial"/>
          <w:sz w:val="24"/>
          <w:szCs w:val="24"/>
        </w:rPr>
        <w:t>–</w:t>
      </w:r>
      <w:r w:rsidR="00EC0C36" w:rsidRPr="005E041B">
        <w:rPr>
          <w:rFonts w:ascii="Arial" w:hAnsi="Arial" w:cs="Arial"/>
          <w:sz w:val="24"/>
          <w:szCs w:val="24"/>
        </w:rPr>
        <w:t xml:space="preserve"> </w:t>
      </w:r>
      <w:r w:rsidRPr="005E041B">
        <w:rPr>
          <w:rFonts w:ascii="Arial" w:hAnsi="Arial" w:cs="Arial"/>
          <w:sz w:val="24"/>
          <w:szCs w:val="24"/>
        </w:rPr>
        <w:t>rzut dachu</w:t>
      </w:r>
    </w:p>
    <w:p w:rsidR="00EC0C36" w:rsidRPr="005E041B" w:rsidRDefault="005E041B" w:rsidP="005E041B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5E041B">
        <w:rPr>
          <w:rFonts w:ascii="Arial" w:hAnsi="Arial" w:cs="Arial"/>
          <w:sz w:val="24"/>
          <w:szCs w:val="24"/>
        </w:rPr>
        <w:tab/>
        <w:t xml:space="preserve"> E/8   Instalacja odgromowa – przekrój A-A</w:t>
      </w:r>
    </w:p>
    <w:p w:rsidR="00EC0C36" w:rsidRPr="00EC0C36" w:rsidRDefault="00EC0C36" w:rsidP="00EC0C36">
      <w:pPr>
        <w:spacing w:after="0" w:line="240" w:lineRule="auto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:rsidR="00EC0C36" w:rsidRPr="00EC0C36" w:rsidRDefault="00EC0C36" w:rsidP="00EC0C36">
      <w:pPr>
        <w:spacing w:after="0" w:line="240" w:lineRule="auto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:rsidR="00EC0C36" w:rsidRPr="00EC0C36" w:rsidRDefault="00EC0C36" w:rsidP="00EC0C36">
      <w:pPr>
        <w:spacing w:after="0" w:line="240" w:lineRule="auto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:rsidR="00EC0C36" w:rsidRPr="00EC0C36" w:rsidRDefault="00EC0C36" w:rsidP="00EC0C36">
      <w:pPr>
        <w:spacing w:after="0" w:line="240" w:lineRule="auto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:rsidR="00EC0C36" w:rsidRPr="00EC0C36" w:rsidRDefault="00EC0C36" w:rsidP="00EC0C36">
      <w:pPr>
        <w:spacing w:after="0" w:line="240" w:lineRule="auto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:rsidR="00EC0C36" w:rsidRPr="00EC0C36" w:rsidRDefault="00EC0C36" w:rsidP="00EC0C36">
      <w:pPr>
        <w:spacing w:after="0" w:line="240" w:lineRule="auto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:rsidR="00EC0C36" w:rsidRPr="00EC0C36" w:rsidRDefault="00EC0C36" w:rsidP="00EC0C36">
      <w:pPr>
        <w:spacing w:after="0" w:line="240" w:lineRule="auto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:rsidR="00EC0C36" w:rsidRPr="00EC0C36" w:rsidRDefault="00EC0C36" w:rsidP="00EC0C36">
      <w:pPr>
        <w:spacing w:after="0" w:line="240" w:lineRule="auto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:rsidR="00EC0C36" w:rsidRPr="00EC0C36" w:rsidRDefault="00EC0C36" w:rsidP="00EC0C36">
      <w:pPr>
        <w:spacing w:after="0" w:line="240" w:lineRule="auto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:rsidR="00EC0C36" w:rsidRPr="00EC0C36" w:rsidRDefault="00EC0C36" w:rsidP="00EC0C36">
      <w:pPr>
        <w:spacing w:after="0" w:line="240" w:lineRule="auto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:rsidR="00EC0C36" w:rsidRPr="00EC0C36" w:rsidRDefault="00EC0C36" w:rsidP="00EC0C36">
      <w:pPr>
        <w:spacing w:after="0" w:line="240" w:lineRule="auto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:rsidR="00EC0C36" w:rsidRPr="00EC0C36" w:rsidRDefault="00EC0C36" w:rsidP="00EC0C36">
      <w:pPr>
        <w:spacing w:after="0" w:line="240" w:lineRule="auto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:rsidR="00EC0C36" w:rsidRPr="00EC0C36" w:rsidRDefault="00EC0C36" w:rsidP="00EC0C36">
      <w:pPr>
        <w:spacing w:after="0" w:line="240" w:lineRule="auto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:rsidR="00EC0C36" w:rsidRPr="00EC0C36" w:rsidRDefault="00EC0C36" w:rsidP="00EC0C36">
      <w:pPr>
        <w:spacing w:after="0" w:line="240" w:lineRule="auto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:rsidR="002110A0" w:rsidRDefault="002110A0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</w:p>
    <w:p w:rsidR="00EC0C36" w:rsidRDefault="00EC0C36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</w:p>
    <w:p w:rsidR="00CB47AE" w:rsidRDefault="00CB47AE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</w:p>
    <w:p w:rsidR="00EC0C36" w:rsidRDefault="00EC0C36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  <w:r w:rsidRPr="00EC0C36">
        <w:rPr>
          <w:rFonts w:ascii="Arial" w:hAnsi="Arial" w:cs="Arial"/>
          <w:b/>
          <w:sz w:val="24"/>
          <w:szCs w:val="24"/>
          <w:u w:val="single"/>
        </w:rPr>
        <w:lastRenderedPageBreak/>
        <w:t>3.   Część prawna</w:t>
      </w:r>
    </w:p>
    <w:p w:rsidR="004C5E49" w:rsidRDefault="004C5E49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</w:p>
    <w:p w:rsidR="004C5E49" w:rsidRPr="004C5E49" w:rsidRDefault="004C5E49" w:rsidP="004C5E49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C5E49">
        <w:rPr>
          <w:rFonts w:ascii="Arial" w:hAnsi="Arial" w:cs="Arial"/>
          <w:sz w:val="24"/>
          <w:szCs w:val="24"/>
        </w:rPr>
        <w:t>3.1. Oświadczenie zespołu projektowego</w:t>
      </w:r>
    </w:p>
    <w:p w:rsidR="004C5E49" w:rsidRPr="004C5E49" w:rsidRDefault="004C5E49" w:rsidP="004C5E4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4C5E49" w:rsidRPr="004C5E49" w:rsidRDefault="004C5E49" w:rsidP="004C5E4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4C5E49" w:rsidRPr="004C5E49" w:rsidRDefault="004C5E49" w:rsidP="004C5E49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C5E49">
        <w:rPr>
          <w:rFonts w:ascii="Arial" w:hAnsi="Arial" w:cs="Arial"/>
          <w:sz w:val="24"/>
          <w:szCs w:val="24"/>
        </w:rPr>
        <w:t xml:space="preserve">Zgodnie z wymogami art. 20 Ustawy punkt 4 z dnia 07 lipca 1994r. "Prawo Budowlane (tekst jednolity Dz. U. z 2013r. poz. 40, 768, 822, 1133, 1200; z 2015r. poz. 151, 200, 443, 528, 774) oświadczam, że </w:t>
      </w:r>
      <w:r>
        <w:rPr>
          <w:rFonts w:ascii="Arial" w:hAnsi="Arial" w:cs="Arial"/>
          <w:sz w:val="24"/>
          <w:szCs w:val="24"/>
        </w:rPr>
        <w:t>koncepcja przebudowy instalacji elektrycznych wraz ze zmianą sposobu użytkowania pomieszczeń magazynowych na pomieszczenia biurowo-socjalne ZDP w Słupsku przy ul. Słonecznej 16e</w:t>
      </w:r>
      <w:r w:rsidRPr="004C5E49">
        <w:rPr>
          <w:rFonts w:ascii="Arial" w:hAnsi="Arial" w:cs="Arial"/>
          <w:sz w:val="24"/>
          <w:szCs w:val="24"/>
        </w:rPr>
        <w:t xml:space="preserve"> został</w:t>
      </w:r>
      <w:r>
        <w:rPr>
          <w:rFonts w:ascii="Arial" w:hAnsi="Arial" w:cs="Arial"/>
          <w:sz w:val="24"/>
          <w:szCs w:val="24"/>
        </w:rPr>
        <w:t>a</w:t>
      </w:r>
      <w:r w:rsidRPr="004C5E49">
        <w:rPr>
          <w:rFonts w:ascii="Arial" w:hAnsi="Arial" w:cs="Arial"/>
          <w:sz w:val="24"/>
          <w:szCs w:val="24"/>
        </w:rPr>
        <w:t xml:space="preserve"> sporządzon</w:t>
      </w:r>
      <w:r w:rsidR="005B3A5C">
        <w:rPr>
          <w:rFonts w:ascii="Arial" w:hAnsi="Arial" w:cs="Arial"/>
          <w:sz w:val="24"/>
          <w:szCs w:val="24"/>
        </w:rPr>
        <w:t>a</w:t>
      </w:r>
      <w:r w:rsidRPr="004C5E49">
        <w:rPr>
          <w:rFonts w:ascii="Arial" w:hAnsi="Arial" w:cs="Arial"/>
          <w:sz w:val="24"/>
          <w:szCs w:val="24"/>
        </w:rPr>
        <w:t xml:space="preserve"> zgodnie z ustaleniami określonymi w decyzjach administracyjnych dotyczących zamierzenia budowlanego, obowiązującymi przepisami oraz zasadami wiedzy technicznej.</w:t>
      </w:r>
    </w:p>
    <w:p w:rsidR="004C5E49" w:rsidRPr="004C5E49" w:rsidRDefault="004C5E49" w:rsidP="004C5E4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4C5E49" w:rsidRPr="004C5E49" w:rsidRDefault="004C5E49" w:rsidP="004C5E4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4C5E49" w:rsidRDefault="004C5E49" w:rsidP="004C5E49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C5E49">
        <w:rPr>
          <w:rFonts w:ascii="Arial" w:hAnsi="Arial" w:cs="Arial"/>
          <w:sz w:val="24"/>
          <w:szCs w:val="24"/>
        </w:rPr>
        <w:t>Zespół projektowy:</w:t>
      </w: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1555"/>
        <w:gridCol w:w="2551"/>
        <w:gridCol w:w="3686"/>
        <w:gridCol w:w="1842"/>
      </w:tblGrid>
      <w:tr w:rsidR="005B3A5C" w:rsidTr="005B3A5C">
        <w:trPr>
          <w:trHeight w:val="617"/>
        </w:trPr>
        <w:tc>
          <w:tcPr>
            <w:tcW w:w="1555" w:type="dxa"/>
          </w:tcPr>
          <w:p w:rsidR="005B3A5C" w:rsidRDefault="005B3A5C" w:rsidP="004C5E49">
            <w:pPr>
              <w:rPr>
                <w:rFonts w:ascii="Arial" w:hAnsi="Arial" w:cs="Arial"/>
                <w:sz w:val="24"/>
                <w:szCs w:val="24"/>
              </w:rPr>
            </w:pPr>
            <w:r w:rsidRPr="005B3A5C">
              <w:rPr>
                <w:rFonts w:ascii="Arial" w:hAnsi="Arial" w:cs="Arial"/>
                <w:sz w:val="24"/>
                <w:szCs w:val="24"/>
              </w:rPr>
              <w:t>Autorzy</w:t>
            </w:r>
          </w:p>
        </w:tc>
        <w:tc>
          <w:tcPr>
            <w:tcW w:w="2551" w:type="dxa"/>
          </w:tcPr>
          <w:p w:rsidR="005B3A5C" w:rsidRDefault="005B3A5C" w:rsidP="004C5E49">
            <w:pPr>
              <w:rPr>
                <w:rFonts w:ascii="Arial" w:hAnsi="Arial" w:cs="Arial"/>
                <w:sz w:val="24"/>
                <w:szCs w:val="24"/>
              </w:rPr>
            </w:pPr>
            <w:r w:rsidRPr="005B3A5C">
              <w:rPr>
                <w:rFonts w:ascii="Arial" w:hAnsi="Arial" w:cs="Arial"/>
                <w:sz w:val="24"/>
                <w:szCs w:val="24"/>
              </w:rPr>
              <w:t>Imię i nazwisko</w:t>
            </w:r>
          </w:p>
        </w:tc>
        <w:tc>
          <w:tcPr>
            <w:tcW w:w="3686" w:type="dxa"/>
          </w:tcPr>
          <w:p w:rsidR="005B3A5C" w:rsidRDefault="005B3A5C" w:rsidP="004C5E49">
            <w:pPr>
              <w:rPr>
                <w:rFonts w:ascii="Arial" w:hAnsi="Arial" w:cs="Arial"/>
                <w:sz w:val="24"/>
                <w:szCs w:val="24"/>
              </w:rPr>
            </w:pPr>
            <w:r w:rsidRPr="005B3A5C">
              <w:rPr>
                <w:rFonts w:ascii="Arial" w:hAnsi="Arial" w:cs="Arial"/>
                <w:sz w:val="24"/>
                <w:szCs w:val="24"/>
              </w:rPr>
              <w:t>Uprawnienia budowlane</w:t>
            </w:r>
          </w:p>
        </w:tc>
        <w:tc>
          <w:tcPr>
            <w:tcW w:w="1842" w:type="dxa"/>
          </w:tcPr>
          <w:p w:rsidR="005B3A5C" w:rsidRDefault="005B3A5C" w:rsidP="004C5E49">
            <w:pPr>
              <w:rPr>
                <w:rFonts w:ascii="Arial" w:hAnsi="Arial" w:cs="Arial"/>
                <w:sz w:val="24"/>
                <w:szCs w:val="24"/>
              </w:rPr>
            </w:pPr>
            <w:r w:rsidRPr="005B3A5C">
              <w:rPr>
                <w:rFonts w:ascii="Arial" w:hAnsi="Arial" w:cs="Arial"/>
                <w:sz w:val="24"/>
                <w:szCs w:val="24"/>
              </w:rPr>
              <w:t>Podpis</w:t>
            </w:r>
          </w:p>
        </w:tc>
      </w:tr>
      <w:tr w:rsidR="005B3A5C" w:rsidTr="005B3A5C">
        <w:trPr>
          <w:trHeight w:val="617"/>
        </w:trPr>
        <w:tc>
          <w:tcPr>
            <w:tcW w:w="1555" w:type="dxa"/>
          </w:tcPr>
          <w:p w:rsidR="005B3A5C" w:rsidRDefault="005B3A5C" w:rsidP="004C5E49">
            <w:pPr>
              <w:rPr>
                <w:rFonts w:ascii="Arial" w:hAnsi="Arial" w:cs="Arial"/>
                <w:sz w:val="24"/>
                <w:szCs w:val="24"/>
              </w:rPr>
            </w:pPr>
            <w:r w:rsidRPr="005B3A5C">
              <w:rPr>
                <w:rFonts w:ascii="Arial" w:hAnsi="Arial" w:cs="Arial"/>
                <w:sz w:val="24"/>
                <w:szCs w:val="24"/>
              </w:rPr>
              <w:t>projektant</w:t>
            </w:r>
          </w:p>
        </w:tc>
        <w:tc>
          <w:tcPr>
            <w:tcW w:w="2551" w:type="dxa"/>
          </w:tcPr>
          <w:p w:rsidR="005B3A5C" w:rsidRDefault="005B3A5C" w:rsidP="004C5E49">
            <w:pPr>
              <w:rPr>
                <w:rFonts w:ascii="Arial" w:hAnsi="Arial" w:cs="Arial"/>
                <w:sz w:val="24"/>
                <w:szCs w:val="24"/>
              </w:rPr>
            </w:pPr>
            <w:r w:rsidRPr="005B3A5C">
              <w:rPr>
                <w:rFonts w:ascii="Arial" w:hAnsi="Arial" w:cs="Arial"/>
                <w:sz w:val="24"/>
                <w:szCs w:val="24"/>
              </w:rPr>
              <w:t>mgr inż. Jacek Damski</w:t>
            </w:r>
          </w:p>
        </w:tc>
        <w:tc>
          <w:tcPr>
            <w:tcW w:w="3686" w:type="dxa"/>
          </w:tcPr>
          <w:p w:rsidR="005B3A5C" w:rsidRPr="005B3A5C" w:rsidRDefault="005B3A5C" w:rsidP="005B3A5C">
            <w:pPr>
              <w:rPr>
                <w:rFonts w:ascii="Arial" w:hAnsi="Arial" w:cs="Arial"/>
                <w:sz w:val="24"/>
                <w:szCs w:val="24"/>
              </w:rPr>
            </w:pPr>
            <w:r w:rsidRPr="005B3A5C">
              <w:rPr>
                <w:rFonts w:ascii="Arial" w:hAnsi="Arial" w:cs="Arial"/>
                <w:sz w:val="24"/>
                <w:szCs w:val="24"/>
              </w:rPr>
              <w:t>POM 0206/PWOE/12</w:t>
            </w:r>
          </w:p>
          <w:p w:rsidR="005B3A5C" w:rsidRDefault="005B3A5C" w:rsidP="005B3A5C">
            <w:pPr>
              <w:rPr>
                <w:rFonts w:ascii="Arial" w:hAnsi="Arial" w:cs="Arial"/>
                <w:sz w:val="24"/>
                <w:szCs w:val="24"/>
              </w:rPr>
            </w:pPr>
            <w:r w:rsidRPr="005B3A5C">
              <w:rPr>
                <w:rFonts w:ascii="Arial" w:hAnsi="Arial" w:cs="Arial"/>
                <w:sz w:val="24"/>
                <w:szCs w:val="24"/>
              </w:rPr>
              <w:t>Uprawnienia do projektowania bez ograniczeń w specjalności instalacji elektrycznych</w:t>
            </w:r>
          </w:p>
        </w:tc>
        <w:tc>
          <w:tcPr>
            <w:tcW w:w="1842" w:type="dxa"/>
          </w:tcPr>
          <w:p w:rsidR="005B3A5C" w:rsidRDefault="005B3A5C" w:rsidP="004C5E49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B3A5C" w:rsidTr="005B3A5C">
        <w:trPr>
          <w:trHeight w:val="597"/>
        </w:trPr>
        <w:tc>
          <w:tcPr>
            <w:tcW w:w="1555" w:type="dxa"/>
          </w:tcPr>
          <w:p w:rsidR="005B3A5C" w:rsidRDefault="005B3A5C" w:rsidP="004C5E4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opracował</w:t>
            </w:r>
          </w:p>
        </w:tc>
        <w:tc>
          <w:tcPr>
            <w:tcW w:w="2551" w:type="dxa"/>
          </w:tcPr>
          <w:p w:rsidR="005B3A5C" w:rsidRDefault="005B3A5C" w:rsidP="005B3A5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techn.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elektr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. </w:t>
            </w:r>
          </w:p>
          <w:p w:rsidR="005B3A5C" w:rsidRDefault="005B3A5C" w:rsidP="005B3A5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Marian Damski</w:t>
            </w:r>
          </w:p>
        </w:tc>
        <w:tc>
          <w:tcPr>
            <w:tcW w:w="3686" w:type="dxa"/>
          </w:tcPr>
          <w:p w:rsidR="005B3A5C" w:rsidRPr="005B3A5C" w:rsidRDefault="005B3A5C" w:rsidP="005B3A5C">
            <w:pPr>
              <w:rPr>
                <w:rFonts w:ascii="Arial" w:hAnsi="Arial" w:cs="Arial"/>
                <w:sz w:val="24"/>
                <w:szCs w:val="24"/>
              </w:rPr>
            </w:pPr>
            <w:r w:rsidRPr="005B3A5C">
              <w:rPr>
                <w:rFonts w:ascii="Arial" w:hAnsi="Arial" w:cs="Arial"/>
                <w:sz w:val="24"/>
                <w:szCs w:val="24"/>
              </w:rPr>
              <w:t xml:space="preserve">do projektowania w specjalności instalacji </w:t>
            </w:r>
            <w:proofErr w:type="spellStart"/>
            <w:r w:rsidRPr="005B3A5C">
              <w:rPr>
                <w:rFonts w:ascii="Arial" w:hAnsi="Arial" w:cs="Arial"/>
                <w:sz w:val="24"/>
                <w:szCs w:val="24"/>
              </w:rPr>
              <w:t>elektr</w:t>
            </w:r>
            <w:proofErr w:type="spellEnd"/>
            <w:r w:rsidRPr="005B3A5C">
              <w:rPr>
                <w:rFonts w:ascii="Arial" w:hAnsi="Arial" w:cs="Arial"/>
                <w:sz w:val="24"/>
                <w:szCs w:val="24"/>
              </w:rPr>
              <w:t xml:space="preserve">. nr </w:t>
            </w:r>
            <w:proofErr w:type="spellStart"/>
            <w:r w:rsidRPr="005B3A5C">
              <w:rPr>
                <w:rFonts w:ascii="Arial" w:hAnsi="Arial" w:cs="Arial"/>
                <w:sz w:val="24"/>
                <w:szCs w:val="24"/>
              </w:rPr>
              <w:t>ewid</w:t>
            </w:r>
            <w:proofErr w:type="spellEnd"/>
            <w:r w:rsidRPr="005B3A5C">
              <w:rPr>
                <w:rFonts w:ascii="Arial" w:hAnsi="Arial" w:cs="Arial"/>
                <w:sz w:val="24"/>
                <w:szCs w:val="24"/>
              </w:rPr>
              <w:t xml:space="preserve">. </w:t>
            </w:r>
          </w:p>
          <w:p w:rsidR="005B3A5C" w:rsidRDefault="005B3A5C" w:rsidP="005B3A5C">
            <w:pPr>
              <w:rPr>
                <w:rFonts w:ascii="Arial" w:hAnsi="Arial" w:cs="Arial"/>
                <w:sz w:val="24"/>
                <w:szCs w:val="24"/>
              </w:rPr>
            </w:pPr>
            <w:r w:rsidRPr="005B3A5C">
              <w:rPr>
                <w:rFonts w:ascii="Arial" w:hAnsi="Arial" w:cs="Arial"/>
                <w:sz w:val="24"/>
                <w:szCs w:val="24"/>
              </w:rPr>
              <w:t>AN 8346/145/85</w:t>
            </w:r>
          </w:p>
        </w:tc>
        <w:tc>
          <w:tcPr>
            <w:tcW w:w="1842" w:type="dxa"/>
          </w:tcPr>
          <w:p w:rsidR="005B3A5C" w:rsidRDefault="005B3A5C" w:rsidP="004C5E49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5B3A5C" w:rsidRPr="004C5E49" w:rsidRDefault="005B3A5C" w:rsidP="004C5E4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4C5E49" w:rsidRPr="004C5E49" w:rsidRDefault="004C5E49" w:rsidP="004C5E4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4C5E49" w:rsidRPr="004C5E49" w:rsidRDefault="004C5E49" w:rsidP="004C5E49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C5E49">
        <w:rPr>
          <w:rFonts w:ascii="Arial" w:hAnsi="Arial" w:cs="Arial"/>
          <w:sz w:val="24"/>
          <w:szCs w:val="24"/>
        </w:rPr>
        <w:tab/>
      </w:r>
    </w:p>
    <w:p w:rsidR="005B3A5C" w:rsidRDefault="005B3A5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5B3A5C" w:rsidRDefault="005B3A5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5B3A5C" w:rsidRDefault="005B3A5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5B3A5C" w:rsidRDefault="005B3A5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5B3A5C" w:rsidRDefault="005B3A5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5B3A5C" w:rsidRDefault="005B3A5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5B3A5C" w:rsidRDefault="005B3A5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5B3A5C" w:rsidRDefault="005B3A5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5B3A5C" w:rsidRDefault="005B3A5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5B3A5C" w:rsidRDefault="005B3A5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5B3A5C" w:rsidRDefault="005B3A5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5B3A5C" w:rsidRDefault="005B3A5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5B3A5C" w:rsidRDefault="005B3A5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5B3A5C" w:rsidRDefault="005B3A5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5B3A5C" w:rsidRDefault="005B3A5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5B3A5C" w:rsidRDefault="005B3A5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5B3A5C" w:rsidRDefault="005B3A5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5B3A5C" w:rsidRDefault="005B3A5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5B3A5C" w:rsidRDefault="005B3A5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5B3A5C" w:rsidRDefault="005B3A5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5B3A5C" w:rsidRDefault="005B3A5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5B3A5C" w:rsidRDefault="005B3A5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5B3A5C" w:rsidRDefault="005B3A5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5B3A5C" w:rsidRDefault="005B3A5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DE60D2" w:rsidRDefault="00DE60D2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DE60D2" w:rsidRDefault="00DE60D2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2A096C" w:rsidRPr="00C10D2F" w:rsidRDefault="00C10D2F" w:rsidP="00EC0C3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10D2F">
        <w:rPr>
          <w:rFonts w:ascii="Arial" w:hAnsi="Arial" w:cs="Arial"/>
          <w:sz w:val="24"/>
          <w:szCs w:val="24"/>
        </w:rPr>
        <w:lastRenderedPageBreak/>
        <w:t>3.</w:t>
      </w:r>
      <w:r w:rsidR="005B3A5C">
        <w:rPr>
          <w:rFonts w:ascii="Arial" w:hAnsi="Arial" w:cs="Arial"/>
          <w:sz w:val="24"/>
          <w:szCs w:val="24"/>
        </w:rPr>
        <w:t>2</w:t>
      </w:r>
      <w:r w:rsidRPr="00C10D2F">
        <w:rPr>
          <w:rFonts w:ascii="Arial" w:hAnsi="Arial" w:cs="Arial"/>
          <w:sz w:val="24"/>
          <w:szCs w:val="24"/>
        </w:rPr>
        <w:tab/>
        <w:t>Kopia uprawnień projektowych zespołu projektowego.</w:t>
      </w:r>
    </w:p>
    <w:p w:rsidR="002A096C" w:rsidRDefault="007C2CB5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  <w:lang w:eastAsia="pl-PL"/>
        </w:rPr>
        <w:drawing>
          <wp:inline distT="0" distB="0" distL="0" distR="0" wp14:anchorId="27D3EA3D">
            <wp:extent cx="6447790" cy="8803339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2506" cy="88097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10D2F" w:rsidRDefault="00C10D2F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</w:p>
    <w:p w:rsidR="00C10D2F" w:rsidRDefault="007C2CB5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  <w:lang w:eastAsia="pl-PL"/>
        </w:rPr>
        <w:lastRenderedPageBreak/>
        <w:drawing>
          <wp:inline distT="0" distB="0" distL="0" distR="0" wp14:anchorId="56B9C9D1">
            <wp:extent cx="6933565" cy="9799955"/>
            <wp:effectExtent l="0" t="0" r="635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3565" cy="9799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C0C36" w:rsidRDefault="007C2CB5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  <w:lang w:eastAsia="pl-PL"/>
        </w:rPr>
        <w:lastRenderedPageBreak/>
        <w:drawing>
          <wp:inline distT="0" distB="0" distL="0" distR="0" wp14:anchorId="658B574B">
            <wp:extent cx="5921296" cy="8334375"/>
            <wp:effectExtent l="0" t="0" r="381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387" cy="83373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10D2F" w:rsidRDefault="00C10D2F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</w:p>
    <w:p w:rsidR="00C10D2F" w:rsidRDefault="00C10D2F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</w:p>
    <w:p w:rsidR="00C10D2F" w:rsidRDefault="00C10D2F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</w:p>
    <w:p w:rsidR="00C10D2F" w:rsidRDefault="00C10D2F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</w:p>
    <w:p w:rsidR="00C10D2F" w:rsidRDefault="00C10D2F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</w:p>
    <w:p w:rsidR="00C10D2F" w:rsidRDefault="00C10D2F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</w:p>
    <w:p w:rsidR="00C10D2F" w:rsidRDefault="00C10D2F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</w:p>
    <w:p w:rsidR="007C2CB5" w:rsidRDefault="007C2CB5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C2CB5" w:rsidRDefault="007C2CB5" w:rsidP="00EC0C3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C10D2F" w:rsidRPr="00C10D2F" w:rsidRDefault="00C10D2F" w:rsidP="00EC0C3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C10D2F">
        <w:rPr>
          <w:rFonts w:ascii="Arial" w:hAnsi="Arial" w:cs="Arial"/>
          <w:sz w:val="24"/>
          <w:szCs w:val="24"/>
        </w:rPr>
        <w:t>3.</w:t>
      </w:r>
      <w:r w:rsidR="005B3A5C">
        <w:rPr>
          <w:rFonts w:ascii="Arial" w:hAnsi="Arial" w:cs="Arial"/>
          <w:sz w:val="24"/>
          <w:szCs w:val="24"/>
        </w:rPr>
        <w:t>3</w:t>
      </w:r>
      <w:r w:rsidRPr="00C10D2F">
        <w:rPr>
          <w:rFonts w:ascii="Arial" w:hAnsi="Arial" w:cs="Arial"/>
          <w:sz w:val="24"/>
          <w:szCs w:val="24"/>
        </w:rPr>
        <w:t xml:space="preserve"> Przynależność do POIIB</w:t>
      </w:r>
    </w:p>
    <w:p w:rsidR="00C10D2F" w:rsidRDefault="00C10D2F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  <w:r w:rsidRPr="00C10D2F">
        <w:rPr>
          <w:rFonts w:ascii="Arial" w:hAnsi="Arial" w:cs="Arial"/>
          <w:b/>
          <w:sz w:val="24"/>
          <w:szCs w:val="24"/>
          <w:u w:val="single"/>
        </w:rPr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631.5pt" o:ole="">
            <v:imagedata r:id="rId12" o:title=""/>
          </v:shape>
          <o:OLEObject Type="Embed" ProgID="Acrobat.Document.DC" ShapeID="_x0000_i1025" DrawAspect="Content" ObjectID="_1774442162" r:id="rId13"/>
        </w:object>
      </w:r>
    </w:p>
    <w:p w:rsidR="00C10D2F" w:rsidRDefault="00C10D2F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</w:p>
    <w:p w:rsidR="00C10D2F" w:rsidRDefault="00C10D2F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</w:p>
    <w:p w:rsidR="00C10D2F" w:rsidRDefault="00C10D2F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</w:p>
    <w:p w:rsidR="00C10D2F" w:rsidRDefault="00C10D2F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</w:p>
    <w:p w:rsidR="00C10D2F" w:rsidRDefault="00C10D2F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</w:p>
    <w:p w:rsidR="00C10D2F" w:rsidRDefault="00C10D2F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</w:p>
    <w:p w:rsidR="00C10D2F" w:rsidRDefault="00C10D2F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</w:p>
    <w:p w:rsidR="00C10D2F" w:rsidRDefault="00C10D2F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  <w:r w:rsidRPr="00C10D2F">
        <w:rPr>
          <w:rFonts w:ascii="Arial" w:hAnsi="Arial" w:cs="Arial"/>
          <w:b/>
          <w:sz w:val="24"/>
          <w:szCs w:val="24"/>
          <w:u w:val="single"/>
        </w:rPr>
        <w:object w:dxaOrig="8925" w:dyaOrig="12630">
          <v:shape id="_x0000_i1026" type="#_x0000_t75" style="width:446.25pt;height:631.5pt" o:ole="">
            <v:imagedata r:id="rId14" o:title=""/>
          </v:shape>
          <o:OLEObject Type="Embed" ProgID="Acrobat.Document.DC" ShapeID="_x0000_i1026" DrawAspect="Content" ObjectID="_1774442163" r:id="rId15"/>
        </w:object>
      </w:r>
    </w:p>
    <w:p w:rsidR="00C10D2F" w:rsidRDefault="00C10D2F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</w:p>
    <w:p w:rsidR="00C10D2F" w:rsidRDefault="00C10D2F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</w:p>
    <w:p w:rsidR="00760D6C" w:rsidRDefault="00760D6C" w:rsidP="00EC0C36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760D6C" w:rsidRDefault="00760D6C" w:rsidP="00EC0C36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760D6C" w:rsidRDefault="00760D6C" w:rsidP="00EC0C36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760D6C" w:rsidRPr="00760D6C" w:rsidRDefault="00760D6C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  <w:r w:rsidRPr="00760D6C">
        <w:rPr>
          <w:rFonts w:ascii="Arial" w:hAnsi="Arial" w:cs="Arial"/>
          <w:b/>
          <w:sz w:val="24"/>
          <w:szCs w:val="24"/>
          <w:u w:val="single"/>
        </w:rPr>
        <w:lastRenderedPageBreak/>
        <w:t>4.   Część techniczna</w:t>
      </w:r>
    </w:p>
    <w:p w:rsidR="00760D6C" w:rsidRDefault="00760D6C" w:rsidP="00EC0C36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2110A0" w:rsidRPr="00664215" w:rsidRDefault="00760D6C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  <w:r w:rsidRPr="00664215">
        <w:rPr>
          <w:rFonts w:ascii="Arial" w:hAnsi="Arial" w:cs="Arial"/>
          <w:b/>
          <w:sz w:val="24"/>
          <w:szCs w:val="24"/>
          <w:u w:val="single"/>
        </w:rPr>
        <w:t>4</w:t>
      </w:r>
      <w:r w:rsidR="002110A0" w:rsidRPr="00664215">
        <w:rPr>
          <w:rFonts w:ascii="Arial" w:hAnsi="Arial" w:cs="Arial"/>
          <w:b/>
          <w:sz w:val="24"/>
          <w:szCs w:val="24"/>
          <w:u w:val="single"/>
        </w:rPr>
        <w:t>.1  Przedmiot opracowania</w:t>
      </w:r>
    </w:p>
    <w:p w:rsidR="002110A0" w:rsidRPr="002110A0" w:rsidRDefault="002110A0" w:rsidP="002110A0">
      <w:pPr>
        <w:spacing w:before="120" w:after="0" w:line="240" w:lineRule="auto"/>
        <w:ind w:firstLine="709"/>
        <w:rPr>
          <w:rFonts w:ascii="Arial" w:hAnsi="Arial" w:cs="Arial"/>
          <w:sz w:val="24"/>
          <w:szCs w:val="24"/>
        </w:rPr>
      </w:pPr>
      <w:r w:rsidRPr="002110A0">
        <w:rPr>
          <w:rFonts w:ascii="Arial" w:hAnsi="Arial" w:cs="Arial"/>
          <w:sz w:val="24"/>
          <w:szCs w:val="24"/>
        </w:rPr>
        <w:t xml:space="preserve">Przedmiotem opracowania  jest  wykonanie koncepcji </w:t>
      </w:r>
      <w:r>
        <w:rPr>
          <w:rFonts w:ascii="Arial" w:hAnsi="Arial" w:cs="Arial"/>
          <w:sz w:val="24"/>
          <w:szCs w:val="24"/>
        </w:rPr>
        <w:t xml:space="preserve">instalacji elektrycznej, fotowoltaicznej i ochrony odgromowej w </w:t>
      </w:r>
      <w:r w:rsidRPr="002110A0">
        <w:rPr>
          <w:rFonts w:ascii="Arial" w:hAnsi="Arial" w:cs="Arial"/>
          <w:sz w:val="24"/>
          <w:szCs w:val="24"/>
        </w:rPr>
        <w:t>przebudow</w:t>
      </w:r>
      <w:r>
        <w:rPr>
          <w:rFonts w:ascii="Arial" w:hAnsi="Arial" w:cs="Arial"/>
          <w:sz w:val="24"/>
          <w:szCs w:val="24"/>
        </w:rPr>
        <w:t xml:space="preserve">anej </w:t>
      </w:r>
      <w:r w:rsidRPr="002110A0">
        <w:rPr>
          <w:rFonts w:ascii="Arial" w:hAnsi="Arial" w:cs="Arial"/>
          <w:sz w:val="24"/>
          <w:szCs w:val="24"/>
        </w:rPr>
        <w:t xml:space="preserve">części pomieszczeń w budynku </w:t>
      </w:r>
      <w:proofErr w:type="spellStart"/>
      <w:r w:rsidRPr="002110A0">
        <w:rPr>
          <w:rFonts w:ascii="Arial" w:hAnsi="Arial" w:cs="Arial"/>
          <w:sz w:val="24"/>
          <w:szCs w:val="24"/>
        </w:rPr>
        <w:t>magazynowo-składowym</w:t>
      </w:r>
      <w:proofErr w:type="spellEnd"/>
      <w:r>
        <w:rPr>
          <w:rFonts w:ascii="Arial" w:hAnsi="Arial" w:cs="Arial"/>
          <w:sz w:val="24"/>
          <w:szCs w:val="24"/>
        </w:rPr>
        <w:t xml:space="preserve"> na pomieszczenia socjalne.</w:t>
      </w:r>
    </w:p>
    <w:p w:rsidR="002110A0" w:rsidRPr="002110A0" w:rsidRDefault="002110A0" w:rsidP="002110A0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2110A0">
        <w:rPr>
          <w:rFonts w:ascii="Arial" w:hAnsi="Arial" w:cs="Arial"/>
          <w:sz w:val="24"/>
          <w:szCs w:val="24"/>
        </w:rPr>
        <w:t>W przebudowywanych pomieszczeniach zaprojektowane będą pomieszczenia biurowe, socjalno-sanitarne i techniczne dla pracowników ZDP w Słupsku</w:t>
      </w:r>
      <w:r w:rsidR="00085860">
        <w:rPr>
          <w:rFonts w:ascii="Arial" w:hAnsi="Arial" w:cs="Arial"/>
          <w:sz w:val="24"/>
          <w:szCs w:val="24"/>
        </w:rPr>
        <w:t>.</w:t>
      </w:r>
    </w:p>
    <w:p w:rsidR="002110A0" w:rsidRDefault="002110A0" w:rsidP="00EC0C36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5D0642" w:rsidRPr="00664215" w:rsidRDefault="00760D6C" w:rsidP="00EC0C36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  <w:r w:rsidRPr="00664215">
        <w:rPr>
          <w:rFonts w:ascii="Arial" w:hAnsi="Arial" w:cs="Arial"/>
          <w:b/>
          <w:sz w:val="24"/>
          <w:szCs w:val="24"/>
          <w:u w:val="single"/>
        </w:rPr>
        <w:t>4</w:t>
      </w:r>
      <w:r w:rsidR="00EC0C36" w:rsidRPr="00664215">
        <w:rPr>
          <w:rFonts w:ascii="Arial" w:hAnsi="Arial" w:cs="Arial"/>
          <w:b/>
          <w:sz w:val="24"/>
          <w:szCs w:val="24"/>
          <w:u w:val="single"/>
        </w:rPr>
        <w:t>.</w:t>
      </w:r>
      <w:r w:rsidR="00085860" w:rsidRPr="00664215">
        <w:rPr>
          <w:rFonts w:ascii="Arial" w:hAnsi="Arial" w:cs="Arial"/>
          <w:b/>
          <w:sz w:val="24"/>
          <w:szCs w:val="24"/>
          <w:u w:val="single"/>
        </w:rPr>
        <w:t>2</w:t>
      </w:r>
      <w:r w:rsidR="005D0642" w:rsidRPr="00664215">
        <w:rPr>
          <w:rFonts w:ascii="Arial" w:hAnsi="Arial" w:cs="Arial"/>
          <w:b/>
          <w:sz w:val="24"/>
          <w:szCs w:val="24"/>
          <w:u w:val="single"/>
        </w:rPr>
        <w:t>.</w:t>
      </w:r>
      <w:r w:rsidR="002110A0" w:rsidRPr="00664215">
        <w:rPr>
          <w:rFonts w:ascii="Arial" w:hAnsi="Arial" w:cs="Arial"/>
          <w:b/>
          <w:sz w:val="24"/>
          <w:szCs w:val="24"/>
          <w:u w:val="single"/>
        </w:rPr>
        <w:t xml:space="preserve"> </w:t>
      </w:r>
      <w:r w:rsidR="005D0642" w:rsidRPr="00664215">
        <w:rPr>
          <w:rFonts w:ascii="Arial" w:hAnsi="Arial" w:cs="Arial"/>
          <w:b/>
          <w:sz w:val="24"/>
          <w:szCs w:val="24"/>
          <w:u w:val="single"/>
        </w:rPr>
        <w:t>Podstawa opracowania</w:t>
      </w:r>
    </w:p>
    <w:p w:rsidR="00751D9D" w:rsidRPr="00751D9D" w:rsidRDefault="00760D6C" w:rsidP="00BB7167">
      <w:pPr>
        <w:spacing w:before="120"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</w:t>
      </w:r>
      <w:r w:rsidR="00EC0C36">
        <w:rPr>
          <w:rFonts w:ascii="Arial" w:hAnsi="Arial" w:cs="Arial"/>
          <w:sz w:val="24"/>
          <w:szCs w:val="24"/>
        </w:rPr>
        <w:t>.</w:t>
      </w:r>
      <w:r w:rsidR="00085860">
        <w:rPr>
          <w:rFonts w:ascii="Arial" w:hAnsi="Arial" w:cs="Arial"/>
          <w:sz w:val="24"/>
          <w:szCs w:val="24"/>
        </w:rPr>
        <w:t>2</w:t>
      </w:r>
      <w:r w:rsidR="00751D9D" w:rsidRPr="00751D9D">
        <w:rPr>
          <w:rFonts w:ascii="Arial" w:hAnsi="Arial" w:cs="Arial"/>
          <w:sz w:val="24"/>
          <w:szCs w:val="24"/>
        </w:rPr>
        <w:t>.1</w:t>
      </w:r>
      <w:r w:rsidR="00751D9D" w:rsidRPr="00751D9D">
        <w:rPr>
          <w:rFonts w:ascii="Arial" w:hAnsi="Arial" w:cs="Arial"/>
          <w:sz w:val="24"/>
          <w:szCs w:val="24"/>
        </w:rPr>
        <w:tab/>
        <w:t xml:space="preserve">Zlecenie </w:t>
      </w:r>
      <w:r w:rsidR="00751D9D">
        <w:rPr>
          <w:rFonts w:ascii="Arial" w:hAnsi="Arial" w:cs="Arial"/>
          <w:sz w:val="24"/>
          <w:szCs w:val="24"/>
        </w:rPr>
        <w:t>zamawiającego</w:t>
      </w:r>
      <w:r w:rsidR="00F95C83">
        <w:rPr>
          <w:rFonts w:ascii="Arial" w:hAnsi="Arial" w:cs="Arial"/>
          <w:sz w:val="24"/>
          <w:szCs w:val="24"/>
        </w:rPr>
        <w:t>.</w:t>
      </w:r>
    </w:p>
    <w:p w:rsidR="00751D9D" w:rsidRDefault="00760D6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</w:t>
      </w:r>
      <w:r w:rsidR="00EC0C36">
        <w:rPr>
          <w:rFonts w:ascii="Arial" w:hAnsi="Arial" w:cs="Arial"/>
          <w:sz w:val="24"/>
          <w:szCs w:val="24"/>
        </w:rPr>
        <w:t>.</w:t>
      </w:r>
      <w:r w:rsidR="00085860">
        <w:rPr>
          <w:rFonts w:ascii="Arial" w:hAnsi="Arial" w:cs="Arial"/>
          <w:sz w:val="24"/>
          <w:szCs w:val="24"/>
        </w:rPr>
        <w:t>2</w:t>
      </w:r>
      <w:r w:rsidR="00751D9D" w:rsidRPr="00751D9D">
        <w:rPr>
          <w:rFonts w:ascii="Arial" w:hAnsi="Arial" w:cs="Arial"/>
          <w:sz w:val="24"/>
          <w:szCs w:val="24"/>
        </w:rPr>
        <w:t>.2</w:t>
      </w:r>
      <w:r w:rsidR="00751D9D" w:rsidRPr="00751D9D">
        <w:rPr>
          <w:rFonts w:ascii="Arial" w:hAnsi="Arial" w:cs="Arial"/>
          <w:sz w:val="24"/>
          <w:szCs w:val="24"/>
        </w:rPr>
        <w:tab/>
      </w:r>
      <w:r w:rsidR="00751D9D">
        <w:rPr>
          <w:rFonts w:ascii="Arial" w:hAnsi="Arial" w:cs="Arial"/>
          <w:sz w:val="24"/>
          <w:szCs w:val="24"/>
        </w:rPr>
        <w:t xml:space="preserve">Załącznik nr 1 do umowy z </w:t>
      </w:r>
      <w:r w:rsidR="00F95C83">
        <w:rPr>
          <w:rFonts w:ascii="Arial" w:hAnsi="Arial" w:cs="Arial"/>
          <w:sz w:val="24"/>
          <w:szCs w:val="24"/>
        </w:rPr>
        <w:t>Z</w:t>
      </w:r>
      <w:r w:rsidR="00751D9D">
        <w:rPr>
          <w:rFonts w:ascii="Arial" w:hAnsi="Arial" w:cs="Arial"/>
          <w:sz w:val="24"/>
          <w:szCs w:val="24"/>
        </w:rPr>
        <w:t>amawiającym</w:t>
      </w:r>
      <w:r w:rsidR="00F95C83">
        <w:rPr>
          <w:rFonts w:ascii="Arial" w:hAnsi="Arial" w:cs="Arial"/>
          <w:sz w:val="24"/>
          <w:szCs w:val="24"/>
        </w:rPr>
        <w:t>.</w:t>
      </w:r>
    </w:p>
    <w:p w:rsidR="00EC0C36" w:rsidRDefault="00760D6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</w:t>
      </w:r>
      <w:r w:rsidR="00EC0C36">
        <w:rPr>
          <w:rFonts w:ascii="Arial" w:hAnsi="Arial" w:cs="Arial"/>
          <w:sz w:val="24"/>
          <w:szCs w:val="24"/>
        </w:rPr>
        <w:t>.</w:t>
      </w:r>
      <w:r w:rsidR="00085860">
        <w:rPr>
          <w:rFonts w:ascii="Arial" w:hAnsi="Arial" w:cs="Arial"/>
          <w:sz w:val="24"/>
          <w:szCs w:val="24"/>
        </w:rPr>
        <w:t>2</w:t>
      </w:r>
      <w:r w:rsidR="00751D9D">
        <w:rPr>
          <w:rFonts w:ascii="Arial" w:hAnsi="Arial" w:cs="Arial"/>
          <w:sz w:val="24"/>
          <w:szCs w:val="24"/>
        </w:rPr>
        <w:t xml:space="preserve">.3   </w:t>
      </w:r>
      <w:r w:rsidR="00F95C83">
        <w:rPr>
          <w:rFonts w:ascii="Arial" w:hAnsi="Arial" w:cs="Arial"/>
          <w:sz w:val="24"/>
          <w:szCs w:val="24"/>
        </w:rPr>
        <w:t xml:space="preserve">Załączony przez Zamawiającego Audyt Efektywności Energetycznej </w:t>
      </w:r>
    </w:p>
    <w:p w:rsidR="00751D9D" w:rsidRDefault="00EC0C36" w:rsidP="00EC0C3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</w:t>
      </w:r>
      <w:r w:rsidR="00F95C83">
        <w:rPr>
          <w:rFonts w:ascii="Arial" w:hAnsi="Arial" w:cs="Arial"/>
          <w:sz w:val="24"/>
          <w:szCs w:val="24"/>
        </w:rPr>
        <w:t xml:space="preserve">Instalacji </w:t>
      </w:r>
      <w:r>
        <w:rPr>
          <w:rFonts w:ascii="Arial" w:hAnsi="Arial" w:cs="Arial"/>
          <w:sz w:val="24"/>
          <w:szCs w:val="24"/>
        </w:rPr>
        <w:t>P</w:t>
      </w:r>
      <w:r w:rsidR="00F95C83">
        <w:rPr>
          <w:rFonts w:ascii="Arial" w:hAnsi="Arial" w:cs="Arial"/>
          <w:sz w:val="24"/>
          <w:szCs w:val="24"/>
        </w:rPr>
        <w:t>V z grudnia 2022r.</w:t>
      </w:r>
    </w:p>
    <w:p w:rsidR="00751D9D" w:rsidRPr="00751D9D" w:rsidRDefault="00760D6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</w:t>
      </w:r>
      <w:r w:rsidR="00EC0C36">
        <w:rPr>
          <w:rFonts w:ascii="Arial" w:hAnsi="Arial" w:cs="Arial"/>
          <w:sz w:val="24"/>
          <w:szCs w:val="24"/>
        </w:rPr>
        <w:t>.</w:t>
      </w:r>
      <w:r w:rsidR="00085860">
        <w:rPr>
          <w:rFonts w:ascii="Arial" w:hAnsi="Arial" w:cs="Arial"/>
          <w:sz w:val="24"/>
          <w:szCs w:val="24"/>
        </w:rPr>
        <w:t>2</w:t>
      </w:r>
      <w:r w:rsidR="00751D9D" w:rsidRPr="00751D9D">
        <w:rPr>
          <w:rFonts w:ascii="Arial" w:hAnsi="Arial" w:cs="Arial"/>
          <w:sz w:val="24"/>
          <w:szCs w:val="24"/>
        </w:rPr>
        <w:t>.4</w:t>
      </w:r>
      <w:r w:rsidR="00751D9D" w:rsidRPr="00751D9D">
        <w:rPr>
          <w:rFonts w:ascii="Arial" w:hAnsi="Arial" w:cs="Arial"/>
          <w:sz w:val="24"/>
          <w:szCs w:val="24"/>
        </w:rPr>
        <w:tab/>
        <w:t xml:space="preserve">Wizja </w:t>
      </w:r>
      <w:r w:rsidR="00F95C83">
        <w:rPr>
          <w:rFonts w:ascii="Arial" w:hAnsi="Arial" w:cs="Arial"/>
          <w:sz w:val="24"/>
          <w:szCs w:val="24"/>
        </w:rPr>
        <w:t>w obiektach budowlanych na terenie ZDP w Słupsku</w:t>
      </w:r>
      <w:r w:rsidR="00F4212A">
        <w:rPr>
          <w:rFonts w:ascii="Arial" w:hAnsi="Arial" w:cs="Arial"/>
          <w:sz w:val="24"/>
          <w:szCs w:val="24"/>
        </w:rPr>
        <w:t>.</w:t>
      </w:r>
    </w:p>
    <w:p w:rsidR="00751D9D" w:rsidRDefault="00760D6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</w:t>
      </w:r>
      <w:r w:rsidR="00EC0C36">
        <w:rPr>
          <w:rFonts w:ascii="Arial" w:hAnsi="Arial" w:cs="Arial"/>
          <w:sz w:val="24"/>
          <w:szCs w:val="24"/>
        </w:rPr>
        <w:t>.</w:t>
      </w:r>
      <w:r w:rsidR="00085860">
        <w:rPr>
          <w:rFonts w:ascii="Arial" w:hAnsi="Arial" w:cs="Arial"/>
          <w:sz w:val="24"/>
          <w:szCs w:val="24"/>
        </w:rPr>
        <w:t>2</w:t>
      </w:r>
      <w:r w:rsidR="00751D9D" w:rsidRPr="00751D9D">
        <w:rPr>
          <w:rFonts w:ascii="Arial" w:hAnsi="Arial" w:cs="Arial"/>
          <w:sz w:val="24"/>
          <w:szCs w:val="24"/>
        </w:rPr>
        <w:t>.5</w:t>
      </w:r>
      <w:r w:rsidR="00751D9D" w:rsidRPr="00751D9D">
        <w:rPr>
          <w:rFonts w:ascii="Arial" w:hAnsi="Arial" w:cs="Arial"/>
          <w:sz w:val="24"/>
          <w:szCs w:val="24"/>
        </w:rPr>
        <w:tab/>
      </w:r>
      <w:r w:rsidR="00F95C83">
        <w:rPr>
          <w:rFonts w:ascii="Arial" w:hAnsi="Arial" w:cs="Arial"/>
          <w:sz w:val="24"/>
          <w:szCs w:val="24"/>
        </w:rPr>
        <w:t>Uzgodnienia robocze z dyrekcją ZDP w Słupsku.</w:t>
      </w:r>
    </w:p>
    <w:p w:rsidR="00F95C83" w:rsidRDefault="00760D6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</w:t>
      </w:r>
      <w:r w:rsidR="00EC0C36">
        <w:rPr>
          <w:rFonts w:ascii="Arial" w:hAnsi="Arial" w:cs="Arial"/>
          <w:sz w:val="24"/>
          <w:szCs w:val="24"/>
        </w:rPr>
        <w:t>.</w:t>
      </w:r>
      <w:r w:rsidR="00085860">
        <w:rPr>
          <w:rFonts w:ascii="Arial" w:hAnsi="Arial" w:cs="Arial"/>
          <w:sz w:val="24"/>
          <w:szCs w:val="24"/>
        </w:rPr>
        <w:t>2</w:t>
      </w:r>
      <w:r w:rsidR="00F95C83">
        <w:rPr>
          <w:rFonts w:ascii="Arial" w:hAnsi="Arial" w:cs="Arial"/>
          <w:sz w:val="24"/>
          <w:szCs w:val="24"/>
        </w:rPr>
        <w:t xml:space="preserve">.6.  Koncepcje architektoniczne, konstrukcyjne i sanitarne przebudowy </w:t>
      </w:r>
      <w:r w:rsidR="006965EF">
        <w:rPr>
          <w:rFonts w:ascii="Arial" w:hAnsi="Arial" w:cs="Arial"/>
          <w:sz w:val="24"/>
          <w:szCs w:val="24"/>
        </w:rPr>
        <w:t>pomieszczeń</w:t>
      </w:r>
      <w:r w:rsidR="00F95C83">
        <w:rPr>
          <w:rFonts w:ascii="Arial" w:hAnsi="Arial" w:cs="Arial"/>
          <w:sz w:val="24"/>
          <w:szCs w:val="24"/>
        </w:rPr>
        <w:t xml:space="preserve"> </w:t>
      </w:r>
    </w:p>
    <w:p w:rsidR="00F95C83" w:rsidRDefault="00F95C83" w:rsidP="00EC0C3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</w:t>
      </w:r>
      <w:r w:rsidR="006965EF">
        <w:rPr>
          <w:rFonts w:ascii="Arial" w:hAnsi="Arial" w:cs="Arial"/>
          <w:sz w:val="24"/>
          <w:szCs w:val="24"/>
        </w:rPr>
        <w:t xml:space="preserve">socjalnych na pomieszczenia biurowe w budynku biurowym </w:t>
      </w:r>
      <w:r w:rsidR="006965EF" w:rsidRPr="006965EF">
        <w:rPr>
          <w:rFonts w:ascii="Arial" w:hAnsi="Arial" w:cs="Arial"/>
          <w:sz w:val="24"/>
          <w:szCs w:val="24"/>
        </w:rPr>
        <w:t>ZDP w Słupsku</w:t>
      </w:r>
      <w:r w:rsidR="006965EF">
        <w:rPr>
          <w:rFonts w:ascii="Arial" w:hAnsi="Arial" w:cs="Arial"/>
          <w:sz w:val="24"/>
          <w:szCs w:val="24"/>
        </w:rPr>
        <w:t>.</w:t>
      </w:r>
    </w:p>
    <w:p w:rsidR="00F4212A" w:rsidRPr="00751D9D" w:rsidRDefault="00760D6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</w:t>
      </w:r>
      <w:r w:rsidR="00EC0C36">
        <w:rPr>
          <w:rFonts w:ascii="Arial" w:hAnsi="Arial" w:cs="Arial"/>
          <w:sz w:val="24"/>
          <w:szCs w:val="24"/>
        </w:rPr>
        <w:t>.</w:t>
      </w:r>
      <w:r w:rsidR="00085860">
        <w:rPr>
          <w:rFonts w:ascii="Arial" w:hAnsi="Arial" w:cs="Arial"/>
          <w:sz w:val="24"/>
          <w:szCs w:val="24"/>
        </w:rPr>
        <w:t>2</w:t>
      </w:r>
      <w:r w:rsidR="00F4212A">
        <w:rPr>
          <w:rFonts w:ascii="Arial" w:hAnsi="Arial" w:cs="Arial"/>
          <w:sz w:val="24"/>
          <w:szCs w:val="24"/>
        </w:rPr>
        <w:t xml:space="preserve">.7. </w:t>
      </w:r>
      <w:r w:rsidR="00EC0C36">
        <w:rPr>
          <w:rFonts w:ascii="Arial" w:hAnsi="Arial" w:cs="Arial"/>
          <w:sz w:val="24"/>
          <w:szCs w:val="24"/>
        </w:rPr>
        <w:t xml:space="preserve"> </w:t>
      </w:r>
      <w:r w:rsidR="00F4212A">
        <w:rPr>
          <w:rFonts w:ascii="Arial" w:hAnsi="Arial" w:cs="Arial"/>
          <w:sz w:val="24"/>
          <w:szCs w:val="24"/>
        </w:rPr>
        <w:t>Mapa do celów projektowych terenu ZDP w Słupsku.</w:t>
      </w:r>
    </w:p>
    <w:p w:rsidR="00F4212A" w:rsidRDefault="00760D6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</w:t>
      </w:r>
      <w:r w:rsidR="00EC0C36">
        <w:rPr>
          <w:rFonts w:ascii="Arial" w:hAnsi="Arial" w:cs="Arial"/>
          <w:sz w:val="24"/>
          <w:szCs w:val="24"/>
        </w:rPr>
        <w:t>.</w:t>
      </w:r>
      <w:r w:rsidR="00085860">
        <w:rPr>
          <w:rFonts w:ascii="Arial" w:hAnsi="Arial" w:cs="Arial"/>
          <w:sz w:val="24"/>
          <w:szCs w:val="24"/>
        </w:rPr>
        <w:t>2</w:t>
      </w:r>
      <w:r w:rsidR="00751D9D" w:rsidRPr="00751D9D">
        <w:rPr>
          <w:rFonts w:ascii="Arial" w:hAnsi="Arial" w:cs="Arial"/>
          <w:sz w:val="24"/>
          <w:szCs w:val="24"/>
        </w:rPr>
        <w:t>.</w:t>
      </w:r>
      <w:r w:rsidR="00F4212A">
        <w:rPr>
          <w:rFonts w:ascii="Arial" w:hAnsi="Arial" w:cs="Arial"/>
          <w:sz w:val="24"/>
          <w:szCs w:val="24"/>
        </w:rPr>
        <w:t>8</w:t>
      </w:r>
      <w:r w:rsidR="00751D9D" w:rsidRPr="00751D9D">
        <w:rPr>
          <w:rFonts w:ascii="Arial" w:hAnsi="Arial" w:cs="Arial"/>
          <w:sz w:val="24"/>
          <w:szCs w:val="24"/>
        </w:rPr>
        <w:tab/>
        <w:t>Ustawa tekst jednolity z dnia 18.09.2015r. poz.1422 §180,  §183, §184,  §185,</w:t>
      </w:r>
    </w:p>
    <w:p w:rsidR="00751D9D" w:rsidRDefault="00F4212A" w:rsidP="00EC0C3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</w:t>
      </w:r>
      <w:r w:rsidR="00751D9D" w:rsidRPr="00751D9D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</w:t>
      </w:r>
      <w:r w:rsidR="00751D9D" w:rsidRPr="00751D9D">
        <w:rPr>
          <w:rFonts w:ascii="Arial" w:hAnsi="Arial" w:cs="Arial"/>
          <w:sz w:val="24"/>
          <w:szCs w:val="24"/>
        </w:rPr>
        <w:t>§186, §188, §189</w:t>
      </w:r>
    </w:p>
    <w:p w:rsidR="008D4408" w:rsidRDefault="00760D6C" w:rsidP="008D4408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</w:t>
      </w:r>
      <w:r w:rsidR="008D4408" w:rsidRPr="008D4408">
        <w:rPr>
          <w:rFonts w:ascii="Arial" w:hAnsi="Arial" w:cs="Arial"/>
          <w:sz w:val="24"/>
          <w:szCs w:val="24"/>
        </w:rPr>
        <w:t>.2.</w:t>
      </w:r>
      <w:r w:rsidR="008D4408">
        <w:rPr>
          <w:rFonts w:ascii="Arial" w:hAnsi="Arial" w:cs="Arial"/>
          <w:sz w:val="24"/>
          <w:szCs w:val="24"/>
        </w:rPr>
        <w:t>9</w:t>
      </w:r>
      <w:r w:rsidR="008D4408" w:rsidRPr="008D4408">
        <w:rPr>
          <w:rFonts w:ascii="Arial" w:hAnsi="Arial" w:cs="Arial"/>
          <w:sz w:val="24"/>
          <w:szCs w:val="24"/>
        </w:rPr>
        <w:tab/>
        <w:t xml:space="preserve">Rozporządzenie Ministra Infrastruktury z dnia 12 kwietnia 2002 roku, w </w:t>
      </w:r>
      <w:r w:rsidR="008D4408">
        <w:rPr>
          <w:rFonts w:ascii="Arial" w:hAnsi="Arial" w:cs="Arial"/>
          <w:sz w:val="24"/>
          <w:szCs w:val="24"/>
        </w:rPr>
        <w:t xml:space="preserve">  </w:t>
      </w:r>
      <w:r w:rsidR="008D4408" w:rsidRPr="008D4408">
        <w:rPr>
          <w:rFonts w:ascii="Arial" w:hAnsi="Arial" w:cs="Arial"/>
          <w:sz w:val="24"/>
          <w:szCs w:val="24"/>
        </w:rPr>
        <w:t>sprawie</w:t>
      </w:r>
    </w:p>
    <w:p w:rsidR="008D4408" w:rsidRDefault="008D4408" w:rsidP="008D4408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8D4408">
        <w:rPr>
          <w:rFonts w:ascii="Arial" w:hAnsi="Arial" w:cs="Arial"/>
          <w:sz w:val="24"/>
          <w:szCs w:val="24"/>
        </w:rPr>
        <w:t xml:space="preserve"> warunków technicznych, jakim powinny odpowiadać budynki i ich usytuowanie </w:t>
      </w:r>
    </w:p>
    <w:p w:rsidR="008D4408" w:rsidRPr="008D4408" w:rsidRDefault="008D4408" w:rsidP="008D4408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8D4408">
        <w:rPr>
          <w:rFonts w:ascii="Arial" w:hAnsi="Arial" w:cs="Arial"/>
          <w:sz w:val="24"/>
          <w:szCs w:val="24"/>
        </w:rPr>
        <w:t xml:space="preserve">[tekst jednolity: </w:t>
      </w:r>
      <w:proofErr w:type="spellStart"/>
      <w:r w:rsidRPr="008D4408">
        <w:rPr>
          <w:rFonts w:ascii="Arial" w:hAnsi="Arial" w:cs="Arial"/>
          <w:sz w:val="24"/>
          <w:szCs w:val="24"/>
        </w:rPr>
        <w:t>DzU</w:t>
      </w:r>
      <w:proofErr w:type="spellEnd"/>
      <w:r w:rsidRPr="008D4408">
        <w:rPr>
          <w:rFonts w:ascii="Arial" w:hAnsi="Arial" w:cs="Arial"/>
          <w:sz w:val="24"/>
          <w:szCs w:val="24"/>
        </w:rPr>
        <w:t xml:space="preserve"> z 2019 roku, poz. 1065].</w:t>
      </w:r>
    </w:p>
    <w:p w:rsidR="008D4408" w:rsidRDefault="00760D6C" w:rsidP="008D4408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</w:t>
      </w:r>
      <w:r w:rsidR="008D4408" w:rsidRPr="008D4408">
        <w:rPr>
          <w:rFonts w:ascii="Arial" w:hAnsi="Arial" w:cs="Arial"/>
          <w:sz w:val="24"/>
          <w:szCs w:val="24"/>
        </w:rPr>
        <w:t>.2.</w:t>
      </w:r>
      <w:r w:rsidR="008D4408">
        <w:rPr>
          <w:rFonts w:ascii="Arial" w:hAnsi="Arial" w:cs="Arial"/>
          <w:sz w:val="24"/>
          <w:szCs w:val="24"/>
        </w:rPr>
        <w:t>10</w:t>
      </w:r>
      <w:r w:rsidR="008D4408" w:rsidRPr="008D4408">
        <w:rPr>
          <w:rFonts w:ascii="Arial" w:hAnsi="Arial" w:cs="Arial"/>
          <w:sz w:val="24"/>
          <w:szCs w:val="24"/>
        </w:rPr>
        <w:tab/>
        <w:t xml:space="preserve">Rozporządzenie Ministra Spraw Wewnętrznych i Administracji z dnia 7 czerwca </w:t>
      </w:r>
    </w:p>
    <w:p w:rsidR="008D4408" w:rsidRDefault="008D4408" w:rsidP="008D4408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Pr="008D4408">
        <w:rPr>
          <w:rFonts w:ascii="Arial" w:hAnsi="Arial" w:cs="Arial"/>
          <w:sz w:val="24"/>
          <w:szCs w:val="24"/>
        </w:rPr>
        <w:t xml:space="preserve">2010 r. w sprawie ochrony przeciwpożarowej budynków, innych obiektów </w:t>
      </w:r>
    </w:p>
    <w:p w:rsidR="008D4408" w:rsidRPr="00751D9D" w:rsidRDefault="008D4408" w:rsidP="008D4408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Pr="008D4408">
        <w:rPr>
          <w:rFonts w:ascii="Arial" w:hAnsi="Arial" w:cs="Arial"/>
          <w:sz w:val="24"/>
          <w:szCs w:val="24"/>
        </w:rPr>
        <w:t>budowlanych i teren</w:t>
      </w:r>
      <w:r>
        <w:rPr>
          <w:rFonts w:ascii="Arial" w:hAnsi="Arial" w:cs="Arial"/>
          <w:sz w:val="24"/>
          <w:szCs w:val="24"/>
        </w:rPr>
        <w:t>ów [</w:t>
      </w:r>
      <w:proofErr w:type="spellStart"/>
      <w:r>
        <w:rPr>
          <w:rFonts w:ascii="Arial" w:hAnsi="Arial" w:cs="Arial"/>
          <w:sz w:val="24"/>
          <w:szCs w:val="24"/>
        </w:rPr>
        <w:t>DzU</w:t>
      </w:r>
      <w:proofErr w:type="spellEnd"/>
      <w:r>
        <w:rPr>
          <w:rFonts w:ascii="Arial" w:hAnsi="Arial" w:cs="Arial"/>
          <w:sz w:val="24"/>
          <w:szCs w:val="24"/>
        </w:rPr>
        <w:t xml:space="preserve"> Nr 109/2010, poz. 719].</w:t>
      </w:r>
    </w:p>
    <w:p w:rsidR="005D0642" w:rsidRDefault="00760D6C" w:rsidP="00EC0C3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</w:t>
      </w:r>
      <w:r w:rsidR="00EC0C36">
        <w:rPr>
          <w:rFonts w:ascii="Arial" w:hAnsi="Arial" w:cs="Arial"/>
          <w:sz w:val="24"/>
          <w:szCs w:val="24"/>
        </w:rPr>
        <w:t>.</w:t>
      </w:r>
      <w:r w:rsidR="00085860">
        <w:rPr>
          <w:rFonts w:ascii="Arial" w:hAnsi="Arial" w:cs="Arial"/>
          <w:sz w:val="24"/>
          <w:szCs w:val="24"/>
        </w:rPr>
        <w:t>2</w:t>
      </w:r>
      <w:r w:rsidR="00751D9D" w:rsidRPr="00751D9D">
        <w:rPr>
          <w:rFonts w:ascii="Arial" w:hAnsi="Arial" w:cs="Arial"/>
          <w:sz w:val="24"/>
          <w:szCs w:val="24"/>
        </w:rPr>
        <w:t>.</w:t>
      </w:r>
      <w:r w:rsidR="008D4408">
        <w:rPr>
          <w:rFonts w:ascii="Arial" w:hAnsi="Arial" w:cs="Arial"/>
          <w:sz w:val="24"/>
          <w:szCs w:val="24"/>
        </w:rPr>
        <w:t>11</w:t>
      </w:r>
      <w:r w:rsidR="00751D9D" w:rsidRPr="00751D9D">
        <w:rPr>
          <w:rFonts w:ascii="Arial" w:hAnsi="Arial" w:cs="Arial"/>
          <w:sz w:val="24"/>
          <w:szCs w:val="24"/>
        </w:rPr>
        <w:tab/>
        <w:t>Polskie Normy w szczególności:</w:t>
      </w:r>
    </w:p>
    <w:p w:rsidR="008D4408" w:rsidRPr="008D4408" w:rsidRDefault="008D4408" w:rsidP="008D4408">
      <w:pPr>
        <w:spacing w:after="0" w:line="240" w:lineRule="auto"/>
        <w:ind w:left="708"/>
        <w:rPr>
          <w:rFonts w:ascii="Arial" w:hAnsi="Arial" w:cs="Arial"/>
          <w:sz w:val="24"/>
          <w:szCs w:val="24"/>
        </w:rPr>
      </w:pPr>
      <w:r w:rsidRPr="008D4408">
        <w:rPr>
          <w:rFonts w:ascii="Arial" w:hAnsi="Arial" w:cs="Arial"/>
          <w:sz w:val="24"/>
          <w:szCs w:val="24"/>
        </w:rPr>
        <w:t xml:space="preserve">[1]   Ustawa z dnia 07.07.1994r Prawo budowlane – tekst jednolity Dz.U. z 2016r </w:t>
      </w:r>
      <w:proofErr w:type="spellStart"/>
      <w:r w:rsidRPr="008D4408">
        <w:rPr>
          <w:rFonts w:ascii="Arial" w:hAnsi="Arial" w:cs="Arial"/>
          <w:sz w:val="24"/>
          <w:szCs w:val="24"/>
        </w:rPr>
        <w:t>poz</w:t>
      </w:r>
      <w:proofErr w:type="spellEnd"/>
      <w:r w:rsidRPr="008D4408">
        <w:rPr>
          <w:rFonts w:ascii="Arial" w:hAnsi="Arial" w:cs="Arial"/>
          <w:sz w:val="24"/>
          <w:szCs w:val="24"/>
        </w:rPr>
        <w:t xml:space="preserve"> 290</w:t>
      </w:r>
      <w:r>
        <w:rPr>
          <w:rFonts w:ascii="Arial" w:hAnsi="Arial" w:cs="Arial"/>
          <w:sz w:val="24"/>
          <w:szCs w:val="24"/>
        </w:rPr>
        <w:t xml:space="preserve"> </w:t>
      </w:r>
      <w:r w:rsidRPr="008D4408">
        <w:rPr>
          <w:rFonts w:ascii="Arial" w:hAnsi="Arial" w:cs="Arial"/>
          <w:sz w:val="24"/>
          <w:szCs w:val="24"/>
        </w:rPr>
        <w:t>( z póz. zm.),</w:t>
      </w:r>
      <w:r w:rsidRPr="008D4408">
        <w:rPr>
          <w:rFonts w:ascii="Arial" w:hAnsi="Arial" w:cs="Arial"/>
          <w:sz w:val="24"/>
          <w:szCs w:val="24"/>
        </w:rPr>
        <w:tab/>
      </w:r>
    </w:p>
    <w:p w:rsidR="008D4408" w:rsidRDefault="008D4408" w:rsidP="008D4408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8D4408">
        <w:rPr>
          <w:rFonts w:ascii="Arial" w:hAnsi="Arial" w:cs="Arial"/>
          <w:sz w:val="24"/>
          <w:szCs w:val="24"/>
        </w:rPr>
        <w:t xml:space="preserve">[2]   Ustawa z dnia 10.04.1994r Prawo Energetyczne Dz.U. z 1997r </w:t>
      </w:r>
      <w:proofErr w:type="spellStart"/>
      <w:r w:rsidRPr="008D4408">
        <w:rPr>
          <w:rFonts w:ascii="Arial" w:hAnsi="Arial" w:cs="Arial"/>
          <w:sz w:val="24"/>
          <w:szCs w:val="24"/>
        </w:rPr>
        <w:t>poz</w:t>
      </w:r>
      <w:proofErr w:type="spellEnd"/>
      <w:r w:rsidRPr="008D4408">
        <w:rPr>
          <w:rFonts w:ascii="Arial" w:hAnsi="Arial" w:cs="Arial"/>
          <w:sz w:val="24"/>
          <w:szCs w:val="24"/>
        </w:rPr>
        <w:t xml:space="preserve"> 348 ( z</w:t>
      </w:r>
    </w:p>
    <w:p w:rsidR="008D4408" w:rsidRPr="008D4408" w:rsidRDefault="008D4408" w:rsidP="008D4408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8D4408">
        <w:rPr>
          <w:rFonts w:ascii="Arial" w:hAnsi="Arial" w:cs="Arial"/>
          <w:sz w:val="24"/>
          <w:szCs w:val="24"/>
        </w:rPr>
        <w:t>póz. zm.),</w:t>
      </w:r>
    </w:p>
    <w:p w:rsidR="008D4408" w:rsidRPr="008D4408" w:rsidRDefault="008D4408" w:rsidP="008D4408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8D4408">
        <w:rPr>
          <w:rFonts w:ascii="Arial" w:hAnsi="Arial" w:cs="Arial"/>
          <w:sz w:val="24"/>
          <w:szCs w:val="24"/>
        </w:rPr>
        <w:t xml:space="preserve">[3]   Ustawa z dnia 12.04.2002r w sprawie warunków technicznych, jakim powinny  </w:t>
      </w:r>
    </w:p>
    <w:p w:rsidR="008D4408" w:rsidRPr="008D4408" w:rsidRDefault="008D4408" w:rsidP="008D4408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D4408">
        <w:rPr>
          <w:rFonts w:ascii="Arial" w:hAnsi="Arial" w:cs="Arial"/>
          <w:sz w:val="24"/>
          <w:szCs w:val="24"/>
        </w:rPr>
        <w:t xml:space="preserve">        </w:t>
      </w:r>
      <w:r>
        <w:rPr>
          <w:rFonts w:ascii="Arial" w:hAnsi="Arial" w:cs="Arial"/>
          <w:sz w:val="24"/>
          <w:szCs w:val="24"/>
        </w:rPr>
        <w:t xml:space="preserve">  </w:t>
      </w:r>
      <w:r w:rsidRPr="008D4408">
        <w:rPr>
          <w:rFonts w:ascii="Arial" w:hAnsi="Arial" w:cs="Arial"/>
          <w:sz w:val="24"/>
          <w:szCs w:val="24"/>
        </w:rPr>
        <w:t xml:space="preserve">odpowiadać budynki i ich usytuowanie Dz.U.2015.1422 </w:t>
      </w:r>
      <w:proofErr w:type="spellStart"/>
      <w:r w:rsidRPr="008D4408">
        <w:rPr>
          <w:rFonts w:ascii="Arial" w:hAnsi="Arial" w:cs="Arial"/>
          <w:sz w:val="24"/>
          <w:szCs w:val="24"/>
        </w:rPr>
        <w:t>t.j</w:t>
      </w:r>
      <w:proofErr w:type="spellEnd"/>
      <w:r w:rsidRPr="008D4408">
        <w:rPr>
          <w:rFonts w:ascii="Arial" w:hAnsi="Arial" w:cs="Arial"/>
          <w:sz w:val="24"/>
          <w:szCs w:val="24"/>
        </w:rPr>
        <w:t>. z dnia 2015.09.18 tekst</w:t>
      </w:r>
    </w:p>
    <w:p w:rsidR="008D4408" w:rsidRPr="008D4408" w:rsidRDefault="008D4408" w:rsidP="008D4408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D4408">
        <w:rPr>
          <w:rFonts w:ascii="Arial" w:hAnsi="Arial" w:cs="Arial"/>
          <w:sz w:val="24"/>
          <w:szCs w:val="24"/>
        </w:rPr>
        <w:t xml:space="preserve">       </w:t>
      </w:r>
      <w:r>
        <w:rPr>
          <w:rFonts w:ascii="Arial" w:hAnsi="Arial" w:cs="Arial"/>
          <w:sz w:val="24"/>
          <w:szCs w:val="24"/>
        </w:rPr>
        <w:t xml:space="preserve">  </w:t>
      </w:r>
      <w:r w:rsidRPr="008D4408">
        <w:rPr>
          <w:rFonts w:ascii="Arial" w:hAnsi="Arial" w:cs="Arial"/>
          <w:sz w:val="24"/>
          <w:szCs w:val="24"/>
        </w:rPr>
        <w:t xml:space="preserve"> jednolity</w:t>
      </w:r>
    </w:p>
    <w:p w:rsidR="008D4408" w:rsidRPr="008D4408" w:rsidRDefault="008D4408" w:rsidP="008D4408">
      <w:pPr>
        <w:spacing w:after="0" w:line="240" w:lineRule="auto"/>
        <w:ind w:left="708"/>
        <w:rPr>
          <w:rFonts w:ascii="Arial" w:hAnsi="Arial" w:cs="Arial"/>
          <w:sz w:val="24"/>
          <w:szCs w:val="24"/>
        </w:rPr>
      </w:pPr>
      <w:r w:rsidRPr="008D4408">
        <w:rPr>
          <w:rFonts w:ascii="Arial" w:hAnsi="Arial" w:cs="Arial"/>
          <w:sz w:val="24"/>
          <w:szCs w:val="24"/>
        </w:rPr>
        <w:t xml:space="preserve">[4]   PN-HD 60364-1:2010 „Instalacje elektryczne niskiego napięcia – Część : 1 Wymagania podstawowe, ustalanie ogólnych charakterystyk i definicji” </w:t>
      </w:r>
    </w:p>
    <w:p w:rsidR="008D4408" w:rsidRPr="008D4408" w:rsidRDefault="008D4408" w:rsidP="008D4408">
      <w:pPr>
        <w:spacing w:after="0" w:line="240" w:lineRule="auto"/>
        <w:ind w:left="708"/>
        <w:rPr>
          <w:rFonts w:ascii="Arial" w:hAnsi="Arial" w:cs="Arial"/>
          <w:sz w:val="24"/>
          <w:szCs w:val="24"/>
        </w:rPr>
      </w:pPr>
      <w:r w:rsidRPr="008D4408">
        <w:rPr>
          <w:rFonts w:ascii="Arial" w:hAnsi="Arial" w:cs="Arial"/>
          <w:sz w:val="24"/>
          <w:szCs w:val="24"/>
        </w:rPr>
        <w:t>[5]   PN-HD 60364-4-41:2009 „Ochrona dla zapewnienia bezpieczeństwa – Ochrona przed</w:t>
      </w:r>
      <w:r>
        <w:rPr>
          <w:rFonts w:ascii="Arial" w:hAnsi="Arial" w:cs="Arial"/>
          <w:sz w:val="24"/>
          <w:szCs w:val="24"/>
        </w:rPr>
        <w:t xml:space="preserve"> </w:t>
      </w:r>
      <w:r w:rsidRPr="008D4408">
        <w:rPr>
          <w:rFonts w:ascii="Arial" w:hAnsi="Arial" w:cs="Arial"/>
          <w:sz w:val="24"/>
          <w:szCs w:val="24"/>
        </w:rPr>
        <w:t>porażeniem elektrycznym”</w:t>
      </w:r>
    </w:p>
    <w:p w:rsidR="008D4408" w:rsidRPr="008D4408" w:rsidRDefault="008D4408" w:rsidP="00E55C43">
      <w:pPr>
        <w:spacing w:after="0" w:line="240" w:lineRule="auto"/>
        <w:ind w:left="708"/>
        <w:rPr>
          <w:rFonts w:ascii="Arial" w:hAnsi="Arial" w:cs="Arial"/>
          <w:sz w:val="24"/>
          <w:szCs w:val="24"/>
        </w:rPr>
      </w:pPr>
      <w:r w:rsidRPr="008D4408">
        <w:rPr>
          <w:rFonts w:ascii="Arial" w:hAnsi="Arial" w:cs="Arial"/>
          <w:sz w:val="24"/>
          <w:szCs w:val="24"/>
        </w:rPr>
        <w:t>[6]   PN-HD 60364-5-51:2006 „Dobór i montaż wyposażenia elektrycznego- Postanowienia</w:t>
      </w:r>
      <w:r w:rsidR="00E55C43">
        <w:rPr>
          <w:rFonts w:ascii="Arial" w:hAnsi="Arial" w:cs="Arial"/>
          <w:sz w:val="24"/>
          <w:szCs w:val="24"/>
        </w:rPr>
        <w:t xml:space="preserve"> </w:t>
      </w:r>
      <w:r w:rsidRPr="008D4408">
        <w:rPr>
          <w:rFonts w:ascii="Arial" w:hAnsi="Arial" w:cs="Arial"/>
          <w:sz w:val="24"/>
          <w:szCs w:val="24"/>
        </w:rPr>
        <w:t>ogólne</w:t>
      </w:r>
    </w:p>
    <w:p w:rsidR="008D4408" w:rsidRPr="008D4408" w:rsidRDefault="008D4408" w:rsidP="00E55C43">
      <w:pPr>
        <w:spacing w:after="0" w:line="240" w:lineRule="auto"/>
        <w:ind w:left="708"/>
        <w:rPr>
          <w:rFonts w:ascii="Arial" w:hAnsi="Arial" w:cs="Arial"/>
          <w:sz w:val="24"/>
          <w:szCs w:val="24"/>
        </w:rPr>
      </w:pPr>
      <w:r w:rsidRPr="008D4408">
        <w:rPr>
          <w:rFonts w:ascii="Arial" w:hAnsi="Arial" w:cs="Arial"/>
          <w:sz w:val="24"/>
          <w:szCs w:val="24"/>
        </w:rPr>
        <w:t xml:space="preserve">[7]   PN-IEC 60364-5-52:2002 „Instalacje elektryczne w obiektach budowlanych -Dobór i montaż wyposażenia elektrycznego – </w:t>
      </w:r>
      <w:proofErr w:type="spellStart"/>
      <w:r w:rsidRPr="008D4408">
        <w:rPr>
          <w:rFonts w:ascii="Arial" w:hAnsi="Arial" w:cs="Arial"/>
          <w:sz w:val="24"/>
          <w:szCs w:val="24"/>
        </w:rPr>
        <w:t>Oprzewodowanie</w:t>
      </w:r>
      <w:proofErr w:type="spellEnd"/>
      <w:r w:rsidRPr="008D4408">
        <w:rPr>
          <w:rFonts w:ascii="Arial" w:hAnsi="Arial" w:cs="Arial"/>
          <w:sz w:val="24"/>
          <w:szCs w:val="24"/>
        </w:rPr>
        <w:t>”,</w:t>
      </w:r>
    </w:p>
    <w:p w:rsidR="008D4408" w:rsidRPr="008D4408" w:rsidRDefault="008D4408" w:rsidP="00E55C43">
      <w:pPr>
        <w:spacing w:after="0" w:line="240" w:lineRule="auto"/>
        <w:ind w:left="708"/>
        <w:rPr>
          <w:rFonts w:ascii="Arial" w:hAnsi="Arial" w:cs="Arial"/>
          <w:sz w:val="24"/>
          <w:szCs w:val="24"/>
        </w:rPr>
      </w:pPr>
      <w:r w:rsidRPr="008D4408">
        <w:rPr>
          <w:rFonts w:ascii="Arial" w:hAnsi="Arial" w:cs="Arial"/>
          <w:sz w:val="24"/>
          <w:szCs w:val="24"/>
        </w:rPr>
        <w:t>[8]   PN-HD 60364-5-54:2011 „Instalacje elektryczne niskiego napięcia – Część : 5-54:</w:t>
      </w:r>
      <w:r w:rsidR="00E55C43">
        <w:rPr>
          <w:rFonts w:ascii="Arial" w:hAnsi="Arial" w:cs="Arial"/>
          <w:sz w:val="24"/>
          <w:szCs w:val="24"/>
        </w:rPr>
        <w:t xml:space="preserve"> </w:t>
      </w:r>
      <w:r w:rsidRPr="008D4408">
        <w:rPr>
          <w:rFonts w:ascii="Arial" w:hAnsi="Arial" w:cs="Arial"/>
          <w:sz w:val="24"/>
          <w:szCs w:val="24"/>
        </w:rPr>
        <w:t xml:space="preserve">Dobór i montaż wyposażenia elektrycznego – Układy uziemiające i przewody </w:t>
      </w:r>
      <w:r w:rsidR="00E55C43">
        <w:rPr>
          <w:rFonts w:ascii="Arial" w:hAnsi="Arial" w:cs="Arial"/>
          <w:sz w:val="24"/>
          <w:szCs w:val="24"/>
        </w:rPr>
        <w:t>o</w:t>
      </w:r>
      <w:r w:rsidRPr="008D4408">
        <w:rPr>
          <w:rFonts w:ascii="Arial" w:hAnsi="Arial" w:cs="Arial"/>
          <w:sz w:val="24"/>
          <w:szCs w:val="24"/>
        </w:rPr>
        <w:t>chronne”,</w:t>
      </w:r>
    </w:p>
    <w:p w:rsidR="008D4408" w:rsidRPr="008D4408" w:rsidRDefault="008D4408" w:rsidP="00E55C43">
      <w:pPr>
        <w:spacing w:after="0" w:line="240" w:lineRule="auto"/>
        <w:ind w:left="708"/>
        <w:rPr>
          <w:rFonts w:ascii="Arial" w:hAnsi="Arial" w:cs="Arial"/>
          <w:sz w:val="24"/>
          <w:szCs w:val="24"/>
        </w:rPr>
      </w:pPr>
      <w:r w:rsidRPr="008D4408">
        <w:rPr>
          <w:rFonts w:ascii="Arial" w:hAnsi="Arial" w:cs="Arial"/>
          <w:sz w:val="24"/>
          <w:szCs w:val="24"/>
        </w:rPr>
        <w:t xml:space="preserve">[9] PN-IEC 60364-5-523:2001 „Dobór i montaż wyposażenia elektrycznego –Obciążalność prądowa długotrwała przewodów” </w:t>
      </w:r>
    </w:p>
    <w:p w:rsidR="008D4408" w:rsidRPr="008D4408" w:rsidRDefault="008D4408" w:rsidP="00E55C43">
      <w:pPr>
        <w:spacing w:after="0" w:line="240" w:lineRule="auto"/>
        <w:ind w:left="708"/>
        <w:rPr>
          <w:rFonts w:ascii="Arial" w:hAnsi="Arial" w:cs="Arial"/>
          <w:sz w:val="24"/>
          <w:szCs w:val="24"/>
        </w:rPr>
      </w:pPr>
      <w:r w:rsidRPr="008D4408">
        <w:rPr>
          <w:rFonts w:ascii="Arial" w:hAnsi="Arial" w:cs="Arial"/>
          <w:sz w:val="24"/>
          <w:szCs w:val="24"/>
        </w:rPr>
        <w:t>[10] PN-HD 60364-5-56:2010 „Instalacje elektryczne niskiego napięcia – Część : 5-56:</w:t>
      </w:r>
      <w:r w:rsidR="00E55C43">
        <w:rPr>
          <w:rFonts w:ascii="Arial" w:hAnsi="Arial" w:cs="Arial"/>
          <w:sz w:val="24"/>
          <w:szCs w:val="24"/>
        </w:rPr>
        <w:t xml:space="preserve"> </w:t>
      </w:r>
      <w:r w:rsidRPr="008D4408">
        <w:rPr>
          <w:rFonts w:ascii="Arial" w:hAnsi="Arial" w:cs="Arial"/>
          <w:sz w:val="24"/>
          <w:szCs w:val="24"/>
        </w:rPr>
        <w:t xml:space="preserve">Dobór i montaż wyposażenia elektrycznego – Instalacje bezpieczeństwa”, </w:t>
      </w:r>
    </w:p>
    <w:p w:rsidR="008D4408" w:rsidRPr="008D4408" w:rsidRDefault="008D4408" w:rsidP="00E55C43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8D4408">
        <w:rPr>
          <w:rFonts w:ascii="Arial" w:hAnsi="Arial" w:cs="Arial"/>
          <w:sz w:val="24"/>
          <w:szCs w:val="24"/>
        </w:rPr>
        <w:t xml:space="preserve">[11] PN-EN 60617”Symbole graficzne”, </w:t>
      </w:r>
    </w:p>
    <w:p w:rsidR="008D4408" w:rsidRPr="008D4408" w:rsidRDefault="008D4408" w:rsidP="00E55C43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8D4408">
        <w:rPr>
          <w:rFonts w:ascii="Arial" w:hAnsi="Arial" w:cs="Arial"/>
          <w:sz w:val="24"/>
          <w:szCs w:val="24"/>
        </w:rPr>
        <w:t>[1</w:t>
      </w:r>
      <w:r w:rsidR="006965EF">
        <w:rPr>
          <w:rFonts w:ascii="Arial" w:hAnsi="Arial" w:cs="Arial"/>
          <w:sz w:val="24"/>
          <w:szCs w:val="24"/>
        </w:rPr>
        <w:t>2</w:t>
      </w:r>
      <w:r w:rsidRPr="008D4408">
        <w:rPr>
          <w:rFonts w:ascii="Arial" w:hAnsi="Arial" w:cs="Arial"/>
          <w:sz w:val="24"/>
          <w:szCs w:val="24"/>
        </w:rPr>
        <w:t>] PN-EN 62305-1:2006 „ Ochrona odgromowa – Część 1: Zasady Ogólne”</w:t>
      </w:r>
    </w:p>
    <w:p w:rsidR="008D4408" w:rsidRPr="008D4408" w:rsidRDefault="008D4408" w:rsidP="00E55C43">
      <w:pPr>
        <w:spacing w:after="0" w:line="240" w:lineRule="auto"/>
        <w:ind w:left="708"/>
        <w:rPr>
          <w:rFonts w:ascii="Arial" w:hAnsi="Arial" w:cs="Arial"/>
          <w:sz w:val="24"/>
          <w:szCs w:val="24"/>
        </w:rPr>
      </w:pPr>
      <w:r w:rsidRPr="008D4408">
        <w:rPr>
          <w:rFonts w:ascii="Arial" w:hAnsi="Arial" w:cs="Arial"/>
          <w:sz w:val="24"/>
          <w:szCs w:val="24"/>
        </w:rPr>
        <w:t>[1</w:t>
      </w:r>
      <w:r w:rsidR="006965EF">
        <w:rPr>
          <w:rFonts w:ascii="Arial" w:hAnsi="Arial" w:cs="Arial"/>
          <w:sz w:val="24"/>
          <w:szCs w:val="24"/>
        </w:rPr>
        <w:t>3</w:t>
      </w:r>
      <w:r w:rsidRPr="008D4408">
        <w:rPr>
          <w:rFonts w:ascii="Arial" w:hAnsi="Arial" w:cs="Arial"/>
          <w:sz w:val="24"/>
          <w:szCs w:val="24"/>
        </w:rPr>
        <w:t xml:space="preserve">] PN-EN 62305-2:2008 ”Ochrona odgromowa – Część 2: Zarządzanie ryzykiem”, </w:t>
      </w:r>
    </w:p>
    <w:p w:rsidR="008D4408" w:rsidRPr="008D4408" w:rsidRDefault="008D4408" w:rsidP="00E55C43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8D4408">
        <w:rPr>
          <w:rFonts w:ascii="Arial" w:hAnsi="Arial" w:cs="Arial"/>
          <w:sz w:val="24"/>
          <w:szCs w:val="24"/>
        </w:rPr>
        <w:lastRenderedPageBreak/>
        <w:t>[1</w:t>
      </w:r>
      <w:r w:rsidR="006965EF">
        <w:rPr>
          <w:rFonts w:ascii="Arial" w:hAnsi="Arial" w:cs="Arial"/>
          <w:sz w:val="24"/>
          <w:szCs w:val="24"/>
        </w:rPr>
        <w:t>4</w:t>
      </w:r>
      <w:r w:rsidRPr="008D4408">
        <w:rPr>
          <w:rFonts w:ascii="Arial" w:hAnsi="Arial" w:cs="Arial"/>
          <w:sz w:val="24"/>
          <w:szCs w:val="24"/>
        </w:rPr>
        <w:t xml:space="preserve">] PN-EN 62305-3:2009 ”Ochrona odgromowa – Część 3: Uszkodzenia fizyczne </w:t>
      </w:r>
    </w:p>
    <w:p w:rsidR="008D4408" w:rsidRPr="008D4408" w:rsidRDefault="008D4408" w:rsidP="008D4408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D4408">
        <w:rPr>
          <w:rFonts w:ascii="Arial" w:hAnsi="Arial" w:cs="Arial"/>
          <w:sz w:val="24"/>
          <w:szCs w:val="24"/>
        </w:rPr>
        <w:t xml:space="preserve">        obiektów: zagrożenie życia”. </w:t>
      </w:r>
    </w:p>
    <w:p w:rsidR="00760D6C" w:rsidRDefault="00760D6C" w:rsidP="00760D6C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4A6440" w:rsidRPr="00664215" w:rsidRDefault="00760D6C" w:rsidP="00760D6C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  <w:r w:rsidRPr="00664215">
        <w:rPr>
          <w:rFonts w:ascii="Arial" w:hAnsi="Arial" w:cs="Arial"/>
          <w:b/>
          <w:sz w:val="24"/>
          <w:szCs w:val="24"/>
          <w:u w:val="single"/>
        </w:rPr>
        <w:t>4.3 Zakres opracowania</w:t>
      </w:r>
    </w:p>
    <w:p w:rsidR="004A6440" w:rsidRDefault="004A6440" w:rsidP="00760D6C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60D6C" w:rsidRDefault="004A6440" w:rsidP="00760D6C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Z</w:t>
      </w:r>
      <w:r w:rsidR="00760D6C">
        <w:rPr>
          <w:rFonts w:ascii="Arial" w:hAnsi="Arial" w:cs="Arial"/>
          <w:sz w:val="24"/>
          <w:szCs w:val="24"/>
        </w:rPr>
        <w:t xml:space="preserve">akres </w:t>
      </w:r>
      <w:r>
        <w:rPr>
          <w:rFonts w:ascii="Arial" w:hAnsi="Arial" w:cs="Arial"/>
          <w:sz w:val="24"/>
          <w:szCs w:val="24"/>
        </w:rPr>
        <w:t>k</w:t>
      </w:r>
      <w:r w:rsidR="00760D6C">
        <w:rPr>
          <w:rFonts w:ascii="Arial" w:hAnsi="Arial" w:cs="Arial"/>
          <w:sz w:val="24"/>
          <w:szCs w:val="24"/>
        </w:rPr>
        <w:t xml:space="preserve">oncepcji </w:t>
      </w:r>
      <w:r>
        <w:rPr>
          <w:rFonts w:ascii="Arial" w:hAnsi="Arial" w:cs="Arial"/>
          <w:sz w:val="24"/>
          <w:szCs w:val="24"/>
        </w:rPr>
        <w:t>przewiduje</w:t>
      </w:r>
      <w:r w:rsidR="004003A5">
        <w:rPr>
          <w:rFonts w:ascii="Arial" w:hAnsi="Arial" w:cs="Arial"/>
          <w:sz w:val="24"/>
          <w:szCs w:val="24"/>
        </w:rPr>
        <w:t xml:space="preserve"> wykonanie</w:t>
      </w:r>
      <w:r>
        <w:rPr>
          <w:rFonts w:ascii="Arial" w:hAnsi="Arial" w:cs="Arial"/>
          <w:sz w:val="24"/>
          <w:szCs w:val="24"/>
        </w:rPr>
        <w:t xml:space="preserve">: </w:t>
      </w:r>
    </w:p>
    <w:p w:rsidR="006965EF" w:rsidRDefault="00945E12" w:rsidP="00945E12">
      <w:pPr>
        <w:pStyle w:val="Akapitzlist"/>
        <w:numPr>
          <w:ilvl w:val="0"/>
          <w:numId w:val="1"/>
        </w:num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Przebudowa istniejącego złącza kablowego  </w:t>
      </w:r>
    </w:p>
    <w:p w:rsidR="00945E12" w:rsidRDefault="00945E12" w:rsidP="00945E12">
      <w:pPr>
        <w:pStyle w:val="Akapitzlist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945E12">
        <w:rPr>
          <w:rFonts w:ascii="Arial" w:hAnsi="Arial" w:cs="Arial"/>
          <w:sz w:val="24"/>
          <w:szCs w:val="24"/>
        </w:rPr>
        <w:t xml:space="preserve">Wymiana wewnętrznej linii zasilającej </w:t>
      </w:r>
      <w:r>
        <w:rPr>
          <w:rFonts w:ascii="Arial" w:hAnsi="Arial" w:cs="Arial"/>
          <w:sz w:val="24"/>
          <w:szCs w:val="24"/>
        </w:rPr>
        <w:t xml:space="preserve">do </w:t>
      </w:r>
      <w:proofErr w:type="spellStart"/>
      <w:r>
        <w:rPr>
          <w:rFonts w:ascii="Arial" w:hAnsi="Arial" w:cs="Arial"/>
          <w:sz w:val="24"/>
          <w:szCs w:val="24"/>
        </w:rPr>
        <w:t>istn</w:t>
      </w:r>
      <w:proofErr w:type="spellEnd"/>
      <w:r>
        <w:rPr>
          <w:rFonts w:ascii="Arial" w:hAnsi="Arial" w:cs="Arial"/>
          <w:sz w:val="24"/>
          <w:szCs w:val="24"/>
        </w:rPr>
        <w:t>. tablicy TB</w:t>
      </w:r>
    </w:p>
    <w:p w:rsidR="00945E12" w:rsidRPr="00945E12" w:rsidRDefault="00945E12" w:rsidP="00945E12">
      <w:pPr>
        <w:pStyle w:val="Akapitzlist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Rozbudowa tablicy TB</w:t>
      </w:r>
      <w:r w:rsidRPr="00945E12">
        <w:rPr>
          <w:rFonts w:ascii="Arial" w:hAnsi="Arial" w:cs="Arial"/>
          <w:sz w:val="24"/>
          <w:szCs w:val="24"/>
        </w:rPr>
        <w:t xml:space="preserve"> </w:t>
      </w:r>
    </w:p>
    <w:p w:rsidR="004003A5" w:rsidRDefault="00945E12" w:rsidP="004003A5">
      <w:pPr>
        <w:pStyle w:val="Akapitzlist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Z</w:t>
      </w:r>
      <w:r w:rsidR="004003A5" w:rsidRPr="004003A5">
        <w:rPr>
          <w:rFonts w:ascii="Arial" w:hAnsi="Arial" w:cs="Arial"/>
          <w:sz w:val="24"/>
          <w:szCs w:val="24"/>
        </w:rPr>
        <w:t>asileni</w:t>
      </w:r>
      <w:r>
        <w:rPr>
          <w:rFonts w:ascii="Arial" w:hAnsi="Arial" w:cs="Arial"/>
          <w:sz w:val="24"/>
          <w:szCs w:val="24"/>
        </w:rPr>
        <w:t>e</w:t>
      </w:r>
      <w:r w:rsidR="004003A5" w:rsidRPr="004003A5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jednostki zewnętrznej klimatyzacji na dachu</w:t>
      </w:r>
    </w:p>
    <w:p w:rsidR="00945E12" w:rsidRDefault="00945E12" w:rsidP="00945E12">
      <w:pPr>
        <w:pStyle w:val="Akapitzlist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945E12">
        <w:rPr>
          <w:rFonts w:ascii="Arial" w:hAnsi="Arial" w:cs="Arial"/>
          <w:sz w:val="24"/>
          <w:szCs w:val="24"/>
        </w:rPr>
        <w:t>Zasilenie jednost</w:t>
      </w:r>
      <w:r>
        <w:rPr>
          <w:rFonts w:ascii="Arial" w:hAnsi="Arial" w:cs="Arial"/>
          <w:sz w:val="24"/>
          <w:szCs w:val="24"/>
        </w:rPr>
        <w:t>ek w</w:t>
      </w:r>
      <w:r w:rsidRPr="00945E12">
        <w:rPr>
          <w:rFonts w:ascii="Arial" w:hAnsi="Arial" w:cs="Arial"/>
          <w:sz w:val="24"/>
          <w:szCs w:val="24"/>
        </w:rPr>
        <w:t>ewnętrzn</w:t>
      </w:r>
      <w:r>
        <w:rPr>
          <w:rFonts w:ascii="Arial" w:hAnsi="Arial" w:cs="Arial"/>
          <w:sz w:val="24"/>
          <w:szCs w:val="24"/>
        </w:rPr>
        <w:t>ych</w:t>
      </w:r>
      <w:r w:rsidRPr="00945E12">
        <w:rPr>
          <w:rFonts w:ascii="Arial" w:hAnsi="Arial" w:cs="Arial"/>
          <w:sz w:val="24"/>
          <w:szCs w:val="24"/>
        </w:rPr>
        <w:t xml:space="preserve"> klimatyzacji </w:t>
      </w:r>
    </w:p>
    <w:p w:rsidR="00945E12" w:rsidRPr="00945E12" w:rsidRDefault="00945E12" w:rsidP="00945E12">
      <w:pPr>
        <w:pStyle w:val="Akapitzlist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Instalacji oświetleniowej i gniazd wtyczkowych w przebudowanych pomieszczeniach</w:t>
      </w:r>
    </w:p>
    <w:p w:rsidR="004003A5" w:rsidRPr="004003A5" w:rsidRDefault="0048126E" w:rsidP="004003A5">
      <w:pPr>
        <w:pStyle w:val="Akapitzlist"/>
        <w:numPr>
          <w:ilvl w:val="0"/>
          <w:numId w:val="1"/>
        </w:num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</w:t>
      </w:r>
      <w:r w:rsidR="00BB06D6">
        <w:rPr>
          <w:rFonts w:ascii="Arial" w:hAnsi="Arial" w:cs="Arial"/>
          <w:sz w:val="24"/>
          <w:szCs w:val="24"/>
        </w:rPr>
        <w:t>nstalacji odgromowej</w:t>
      </w:r>
      <w:r w:rsidR="00945E12">
        <w:rPr>
          <w:rFonts w:ascii="Arial" w:hAnsi="Arial" w:cs="Arial"/>
          <w:sz w:val="24"/>
          <w:szCs w:val="24"/>
        </w:rPr>
        <w:t xml:space="preserve"> i uziemiającej</w:t>
      </w:r>
    </w:p>
    <w:p w:rsidR="004003A5" w:rsidRDefault="004003A5" w:rsidP="004A6440">
      <w:pPr>
        <w:pStyle w:val="Akapitzlist"/>
        <w:numPr>
          <w:ilvl w:val="0"/>
          <w:numId w:val="1"/>
        </w:num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instalacji połączeń wyrównawczych</w:t>
      </w:r>
    </w:p>
    <w:p w:rsidR="00BB06D6" w:rsidRDefault="004003A5" w:rsidP="004A6440">
      <w:pPr>
        <w:pStyle w:val="Akapitzlist"/>
        <w:numPr>
          <w:ilvl w:val="0"/>
          <w:numId w:val="1"/>
        </w:num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instalacji ochrony przeciwporażeniowej</w:t>
      </w:r>
    </w:p>
    <w:p w:rsidR="00CB162A" w:rsidRDefault="00CB162A" w:rsidP="00CB162A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CB162A" w:rsidRPr="005305C1" w:rsidRDefault="00CB162A" w:rsidP="00CB162A">
      <w:pPr>
        <w:spacing w:after="0" w:line="240" w:lineRule="auto"/>
        <w:rPr>
          <w:rFonts w:ascii="Arial" w:hAnsi="Arial" w:cs="Arial"/>
          <w:b/>
          <w:sz w:val="24"/>
          <w:szCs w:val="24"/>
          <w:u w:val="single"/>
        </w:rPr>
      </w:pPr>
      <w:r w:rsidRPr="005305C1">
        <w:rPr>
          <w:rFonts w:ascii="Arial" w:hAnsi="Arial" w:cs="Arial"/>
          <w:b/>
          <w:sz w:val="24"/>
          <w:szCs w:val="24"/>
          <w:u w:val="single"/>
        </w:rPr>
        <w:t>4.4 Opis techniczny koncepcji</w:t>
      </w:r>
    </w:p>
    <w:p w:rsidR="00160A39" w:rsidRPr="005305C1" w:rsidRDefault="00160A39" w:rsidP="00160A39">
      <w:pPr>
        <w:spacing w:before="120" w:after="0" w:line="240" w:lineRule="auto"/>
        <w:rPr>
          <w:rFonts w:ascii="Arial" w:hAnsi="Arial" w:cs="Arial"/>
          <w:sz w:val="24"/>
          <w:szCs w:val="24"/>
        </w:rPr>
      </w:pPr>
      <w:r w:rsidRPr="005305C1">
        <w:rPr>
          <w:rFonts w:ascii="Arial" w:hAnsi="Arial" w:cs="Arial"/>
          <w:sz w:val="24"/>
          <w:szCs w:val="24"/>
          <w:u w:val="single"/>
        </w:rPr>
        <w:t>4.4.1 Zasilanie w energię elektryczną</w:t>
      </w:r>
      <w:r w:rsidR="000E061A" w:rsidRPr="005305C1">
        <w:rPr>
          <w:rFonts w:ascii="Arial" w:hAnsi="Arial" w:cs="Arial"/>
          <w:sz w:val="24"/>
          <w:szCs w:val="24"/>
          <w:u w:val="single"/>
        </w:rPr>
        <w:t xml:space="preserve"> – dane ogólne</w:t>
      </w:r>
      <w:r w:rsidRPr="005305C1">
        <w:rPr>
          <w:rFonts w:ascii="Arial" w:hAnsi="Arial" w:cs="Arial"/>
          <w:sz w:val="24"/>
          <w:szCs w:val="24"/>
        </w:rPr>
        <w:t xml:space="preserve">. </w:t>
      </w:r>
    </w:p>
    <w:p w:rsidR="00160A39" w:rsidRPr="005305C1" w:rsidRDefault="00160A39" w:rsidP="00160A39">
      <w:pPr>
        <w:spacing w:before="120"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5305C1">
        <w:rPr>
          <w:rFonts w:ascii="Arial" w:hAnsi="Arial" w:cs="Arial"/>
          <w:sz w:val="24"/>
          <w:szCs w:val="24"/>
        </w:rPr>
        <w:t>Na terenie Zarządu Dróg Powiatowych w Słupsku zlokalizowanych jest pięć obiektów budowlanych:</w:t>
      </w:r>
    </w:p>
    <w:p w:rsidR="00160A39" w:rsidRPr="005305C1" w:rsidRDefault="00160A39" w:rsidP="00160A39">
      <w:pPr>
        <w:spacing w:after="0" w:line="240" w:lineRule="auto"/>
        <w:ind w:firstLine="709"/>
        <w:rPr>
          <w:rFonts w:ascii="Arial" w:hAnsi="Arial" w:cs="Arial"/>
          <w:sz w:val="24"/>
          <w:szCs w:val="24"/>
        </w:rPr>
      </w:pPr>
      <w:r w:rsidRPr="005305C1">
        <w:rPr>
          <w:rFonts w:ascii="Arial" w:hAnsi="Arial" w:cs="Arial"/>
          <w:sz w:val="24"/>
          <w:szCs w:val="24"/>
        </w:rPr>
        <w:t>- budynek biurowy</w:t>
      </w:r>
    </w:p>
    <w:p w:rsidR="00160A39" w:rsidRPr="005305C1" w:rsidRDefault="00160A39" w:rsidP="00160A39">
      <w:pPr>
        <w:spacing w:after="0" w:line="240" w:lineRule="auto"/>
        <w:ind w:firstLine="709"/>
        <w:rPr>
          <w:rFonts w:ascii="Arial" w:hAnsi="Arial" w:cs="Arial"/>
          <w:sz w:val="24"/>
          <w:szCs w:val="24"/>
        </w:rPr>
      </w:pPr>
      <w:r w:rsidRPr="005305C1">
        <w:rPr>
          <w:rFonts w:ascii="Arial" w:hAnsi="Arial" w:cs="Arial"/>
          <w:sz w:val="24"/>
          <w:szCs w:val="24"/>
        </w:rPr>
        <w:t>- budynek garażowy</w:t>
      </w:r>
    </w:p>
    <w:p w:rsidR="00160A39" w:rsidRPr="005305C1" w:rsidRDefault="00160A39" w:rsidP="00160A39">
      <w:pPr>
        <w:spacing w:after="0" w:line="240" w:lineRule="auto"/>
        <w:ind w:firstLine="709"/>
        <w:rPr>
          <w:rFonts w:ascii="Arial" w:hAnsi="Arial" w:cs="Arial"/>
          <w:sz w:val="24"/>
          <w:szCs w:val="24"/>
        </w:rPr>
      </w:pPr>
      <w:r w:rsidRPr="005305C1">
        <w:rPr>
          <w:rFonts w:ascii="Arial" w:hAnsi="Arial" w:cs="Arial"/>
          <w:sz w:val="24"/>
          <w:szCs w:val="24"/>
        </w:rPr>
        <w:t>- budynek warsztatowo-magazynowy</w:t>
      </w:r>
    </w:p>
    <w:p w:rsidR="00160A39" w:rsidRPr="005305C1" w:rsidRDefault="00160A39" w:rsidP="00160A39">
      <w:pPr>
        <w:spacing w:after="0" w:line="240" w:lineRule="auto"/>
        <w:ind w:firstLine="709"/>
        <w:rPr>
          <w:rFonts w:ascii="Arial" w:hAnsi="Arial" w:cs="Arial"/>
          <w:sz w:val="24"/>
          <w:szCs w:val="24"/>
        </w:rPr>
      </w:pPr>
      <w:r w:rsidRPr="005305C1">
        <w:rPr>
          <w:rFonts w:ascii="Arial" w:hAnsi="Arial" w:cs="Arial"/>
          <w:sz w:val="24"/>
          <w:szCs w:val="24"/>
        </w:rPr>
        <w:t>- wiata</w:t>
      </w:r>
    </w:p>
    <w:p w:rsidR="00CD2BCD" w:rsidRPr="005305C1" w:rsidRDefault="00160A39" w:rsidP="00160A39">
      <w:pPr>
        <w:spacing w:after="0" w:line="240" w:lineRule="auto"/>
        <w:ind w:firstLine="709"/>
        <w:rPr>
          <w:rFonts w:ascii="Arial" w:hAnsi="Arial" w:cs="Arial"/>
          <w:sz w:val="24"/>
          <w:szCs w:val="24"/>
        </w:rPr>
      </w:pPr>
      <w:r w:rsidRPr="005305C1">
        <w:rPr>
          <w:rFonts w:ascii="Arial" w:hAnsi="Arial" w:cs="Arial"/>
          <w:sz w:val="24"/>
          <w:szCs w:val="24"/>
        </w:rPr>
        <w:t xml:space="preserve">- </w:t>
      </w:r>
      <w:r w:rsidR="00CD2BCD" w:rsidRPr="005305C1">
        <w:rPr>
          <w:rFonts w:ascii="Arial" w:hAnsi="Arial" w:cs="Arial"/>
          <w:sz w:val="24"/>
          <w:szCs w:val="24"/>
        </w:rPr>
        <w:t xml:space="preserve">przedmiotowy </w:t>
      </w:r>
      <w:r w:rsidRPr="005305C1">
        <w:rPr>
          <w:rFonts w:ascii="Arial" w:hAnsi="Arial" w:cs="Arial"/>
          <w:sz w:val="24"/>
          <w:szCs w:val="24"/>
        </w:rPr>
        <w:t xml:space="preserve">budynek </w:t>
      </w:r>
      <w:r w:rsidR="00CD2BCD" w:rsidRPr="005305C1">
        <w:rPr>
          <w:rFonts w:ascii="Arial" w:hAnsi="Arial" w:cs="Arial"/>
          <w:sz w:val="24"/>
          <w:szCs w:val="24"/>
        </w:rPr>
        <w:t>magazynowy z przewidzianą w części przebudową na</w:t>
      </w:r>
    </w:p>
    <w:p w:rsidR="00160A39" w:rsidRPr="005305C1" w:rsidRDefault="00CD2BCD" w:rsidP="00160A39">
      <w:pPr>
        <w:spacing w:after="0" w:line="240" w:lineRule="auto"/>
        <w:ind w:firstLine="709"/>
        <w:rPr>
          <w:rFonts w:ascii="Arial" w:hAnsi="Arial" w:cs="Arial"/>
          <w:sz w:val="24"/>
          <w:szCs w:val="24"/>
        </w:rPr>
      </w:pPr>
      <w:r w:rsidRPr="005305C1">
        <w:rPr>
          <w:rFonts w:ascii="Arial" w:hAnsi="Arial" w:cs="Arial"/>
          <w:sz w:val="24"/>
          <w:szCs w:val="24"/>
        </w:rPr>
        <w:t xml:space="preserve">  pomieszczenia biurowo-socjalne</w:t>
      </w:r>
    </w:p>
    <w:p w:rsidR="00CD2BCD" w:rsidRPr="005305C1" w:rsidRDefault="008F6A12" w:rsidP="00D71C14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5305C1">
        <w:rPr>
          <w:rFonts w:ascii="Arial" w:hAnsi="Arial" w:cs="Arial"/>
          <w:sz w:val="24"/>
          <w:szCs w:val="24"/>
        </w:rPr>
        <w:t>Zasilanie i pomiar energii elektrycznej zlokalizowany jest na budynku</w:t>
      </w:r>
      <w:r w:rsidR="00D71C14" w:rsidRPr="005305C1">
        <w:rPr>
          <w:rFonts w:ascii="Arial" w:hAnsi="Arial" w:cs="Arial"/>
          <w:sz w:val="24"/>
          <w:szCs w:val="24"/>
        </w:rPr>
        <w:t xml:space="preserve"> obcym znajdującym się na działce nr 238/2 przyległej do działki ZDP.</w:t>
      </w:r>
    </w:p>
    <w:p w:rsidR="00D71C14" w:rsidRPr="005305C1" w:rsidRDefault="00D71C14" w:rsidP="00D71C14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5305C1">
        <w:rPr>
          <w:rFonts w:ascii="Arial" w:hAnsi="Arial" w:cs="Arial"/>
          <w:sz w:val="24"/>
          <w:szCs w:val="24"/>
        </w:rPr>
        <w:t>Kabel ENERGA OPERATOR zasila szafkę licznikową oznaczoną na projekcie zagospodarowania terenu</w:t>
      </w:r>
      <w:r w:rsidR="00DE60D2" w:rsidRPr="005305C1">
        <w:t xml:space="preserve"> </w:t>
      </w:r>
      <w:r w:rsidR="00DE60D2" w:rsidRPr="005305C1">
        <w:rPr>
          <w:rFonts w:ascii="Arial" w:hAnsi="Arial" w:cs="Arial"/>
          <w:sz w:val="24"/>
          <w:szCs w:val="24"/>
        </w:rPr>
        <w:t>jako SL</w:t>
      </w:r>
      <w:r w:rsidRPr="005305C1">
        <w:rPr>
          <w:rFonts w:ascii="Arial" w:hAnsi="Arial" w:cs="Arial"/>
          <w:sz w:val="24"/>
          <w:szCs w:val="24"/>
        </w:rPr>
        <w:t xml:space="preserve">. </w:t>
      </w:r>
    </w:p>
    <w:p w:rsidR="00D71C14" w:rsidRPr="005305C1" w:rsidRDefault="00D71C14" w:rsidP="0041126F">
      <w:pPr>
        <w:spacing w:before="120" w:after="0" w:line="240" w:lineRule="auto"/>
        <w:ind w:firstLine="709"/>
        <w:rPr>
          <w:rFonts w:ascii="Arial" w:hAnsi="Arial" w:cs="Arial"/>
          <w:sz w:val="24"/>
          <w:szCs w:val="24"/>
        </w:rPr>
      </w:pPr>
      <w:r w:rsidRPr="005305C1">
        <w:rPr>
          <w:rFonts w:ascii="Arial" w:hAnsi="Arial" w:cs="Arial"/>
          <w:sz w:val="24"/>
          <w:szCs w:val="24"/>
        </w:rPr>
        <w:t>Rozdzielnica RG zainstalowana obok SL rozdziela energię elektryczną do obiektów Zamawiającego w następujący sposób:</w:t>
      </w:r>
    </w:p>
    <w:p w:rsidR="00D71C14" w:rsidRPr="005305C1" w:rsidRDefault="00D71C14" w:rsidP="00B06C0C">
      <w:pPr>
        <w:pStyle w:val="Akapitzlist"/>
        <w:numPr>
          <w:ilvl w:val="0"/>
          <w:numId w:val="2"/>
        </w:numPr>
        <w:spacing w:after="0" w:line="240" w:lineRule="auto"/>
        <w:ind w:left="1066" w:hanging="357"/>
        <w:rPr>
          <w:rFonts w:ascii="Arial" w:hAnsi="Arial" w:cs="Arial"/>
          <w:sz w:val="24"/>
          <w:szCs w:val="24"/>
        </w:rPr>
      </w:pPr>
      <w:r w:rsidRPr="005305C1">
        <w:rPr>
          <w:rFonts w:ascii="Arial" w:hAnsi="Arial" w:cs="Arial"/>
          <w:sz w:val="24"/>
          <w:szCs w:val="24"/>
        </w:rPr>
        <w:t xml:space="preserve">z RG do </w:t>
      </w:r>
      <w:r w:rsidR="006F5D2D" w:rsidRPr="005305C1">
        <w:rPr>
          <w:rFonts w:ascii="Arial" w:hAnsi="Arial" w:cs="Arial"/>
          <w:sz w:val="24"/>
          <w:szCs w:val="24"/>
        </w:rPr>
        <w:t xml:space="preserve">4-ZK </w:t>
      </w:r>
      <w:r w:rsidRPr="005305C1">
        <w:rPr>
          <w:rFonts w:ascii="Arial" w:hAnsi="Arial" w:cs="Arial"/>
          <w:sz w:val="24"/>
          <w:szCs w:val="24"/>
        </w:rPr>
        <w:t>budynku biurowego kablem YAKY 4x25mm</w:t>
      </w:r>
      <w:r w:rsidR="006F5D2D" w:rsidRPr="005305C1">
        <w:rPr>
          <w:rFonts w:ascii="Arial" w:hAnsi="Arial" w:cs="Arial"/>
          <w:sz w:val="24"/>
          <w:szCs w:val="24"/>
          <w:vertAlign w:val="superscript"/>
        </w:rPr>
        <w:t>2</w:t>
      </w:r>
      <w:r w:rsidR="006F5D2D" w:rsidRPr="005305C1">
        <w:rPr>
          <w:rFonts w:ascii="Arial" w:hAnsi="Arial" w:cs="Arial"/>
          <w:sz w:val="24"/>
          <w:szCs w:val="24"/>
        </w:rPr>
        <w:t xml:space="preserve"> </w:t>
      </w:r>
    </w:p>
    <w:p w:rsidR="00D71C14" w:rsidRPr="005305C1" w:rsidRDefault="006F5D2D" w:rsidP="006F5D2D">
      <w:pPr>
        <w:pStyle w:val="Akapitzlist"/>
        <w:numPr>
          <w:ilvl w:val="0"/>
          <w:numId w:val="2"/>
        </w:numPr>
        <w:spacing w:after="0" w:line="240" w:lineRule="auto"/>
        <w:rPr>
          <w:rFonts w:ascii="Arial" w:hAnsi="Arial" w:cs="Arial"/>
          <w:sz w:val="24"/>
          <w:szCs w:val="24"/>
        </w:rPr>
      </w:pPr>
      <w:r w:rsidRPr="005305C1">
        <w:rPr>
          <w:rFonts w:ascii="Arial" w:hAnsi="Arial" w:cs="Arial"/>
          <w:sz w:val="24"/>
          <w:szCs w:val="24"/>
        </w:rPr>
        <w:t>z 4-ZK do tablicy TG budynku biurowego przewodem YDY 4x6 mm</w:t>
      </w:r>
      <w:r w:rsidRPr="005305C1">
        <w:rPr>
          <w:rFonts w:ascii="Arial" w:hAnsi="Arial" w:cs="Arial"/>
          <w:sz w:val="24"/>
          <w:szCs w:val="24"/>
          <w:vertAlign w:val="superscript"/>
        </w:rPr>
        <w:t>2</w:t>
      </w:r>
    </w:p>
    <w:p w:rsidR="006F5D2D" w:rsidRPr="005305C1" w:rsidRDefault="006F5D2D" w:rsidP="006F5D2D">
      <w:pPr>
        <w:pStyle w:val="Akapitzlist"/>
        <w:numPr>
          <w:ilvl w:val="0"/>
          <w:numId w:val="2"/>
        </w:numPr>
        <w:spacing w:after="0" w:line="240" w:lineRule="auto"/>
        <w:rPr>
          <w:rFonts w:ascii="Arial" w:hAnsi="Arial" w:cs="Arial"/>
          <w:sz w:val="24"/>
          <w:szCs w:val="24"/>
        </w:rPr>
      </w:pPr>
      <w:r w:rsidRPr="005305C1">
        <w:rPr>
          <w:rFonts w:ascii="Arial" w:hAnsi="Arial" w:cs="Arial"/>
          <w:sz w:val="24"/>
          <w:szCs w:val="24"/>
        </w:rPr>
        <w:t>z 4-ZK do garaży kablem YKY4x6 mm</w:t>
      </w:r>
      <w:r w:rsidRPr="005305C1">
        <w:rPr>
          <w:rFonts w:ascii="Arial" w:hAnsi="Arial" w:cs="Arial"/>
          <w:sz w:val="24"/>
          <w:szCs w:val="24"/>
          <w:vertAlign w:val="superscript"/>
        </w:rPr>
        <w:t>2</w:t>
      </w:r>
    </w:p>
    <w:p w:rsidR="006F5D2D" w:rsidRPr="005305C1" w:rsidRDefault="006F5D2D" w:rsidP="006F5D2D">
      <w:pPr>
        <w:pStyle w:val="Akapitzlist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5305C1">
        <w:rPr>
          <w:rFonts w:ascii="Arial" w:hAnsi="Arial" w:cs="Arial"/>
          <w:sz w:val="24"/>
          <w:szCs w:val="24"/>
        </w:rPr>
        <w:t>z RG do 1-ZK przy wiacie kablem YAKY 4x95 mm</w:t>
      </w:r>
      <w:r w:rsidRPr="005305C1">
        <w:rPr>
          <w:rFonts w:ascii="Arial" w:hAnsi="Arial" w:cs="Arial"/>
          <w:sz w:val="24"/>
          <w:szCs w:val="24"/>
          <w:vertAlign w:val="superscript"/>
        </w:rPr>
        <w:t>2</w:t>
      </w:r>
    </w:p>
    <w:p w:rsidR="006F5D2D" w:rsidRPr="005305C1" w:rsidRDefault="0041126F" w:rsidP="006F5D2D">
      <w:pPr>
        <w:pStyle w:val="Akapitzlist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5305C1">
        <w:rPr>
          <w:rFonts w:ascii="Arial" w:hAnsi="Arial" w:cs="Arial"/>
          <w:sz w:val="24"/>
          <w:szCs w:val="24"/>
        </w:rPr>
        <w:t xml:space="preserve">z </w:t>
      </w:r>
      <w:r w:rsidR="006F5D2D" w:rsidRPr="005305C1">
        <w:rPr>
          <w:rFonts w:ascii="Arial" w:hAnsi="Arial" w:cs="Arial"/>
          <w:sz w:val="24"/>
          <w:szCs w:val="24"/>
        </w:rPr>
        <w:t xml:space="preserve">1-ZK przy wiacie </w:t>
      </w:r>
      <w:r w:rsidRPr="005305C1">
        <w:rPr>
          <w:rFonts w:ascii="Arial" w:hAnsi="Arial" w:cs="Arial"/>
          <w:sz w:val="24"/>
          <w:szCs w:val="24"/>
        </w:rPr>
        <w:t xml:space="preserve">do 2-ZK przy budynku warsztatowo-magazynowym </w:t>
      </w:r>
      <w:r w:rsidR="006F5D2D" w:rsidRPr="005305C1">
        <w:rPr>
          <w:rFonts w:ascii="Arial" w:hAnsi="Arial" w:cs="Arial"/>
          <w:sz w:val="24"/>
          <w:szCs w:val="24"/>
        </w:rPr>
        <w:t>kablem YAKY 4x</w:t>
      </w:r>
      <w:r w:rsidRPr="005305C1">
        <w:rPr>
          <w:rFonts w:ascii="Arial" w:hAnsi="Arial" w:cs="Arial"/>
          <w:sz w:val="24"/>
          <w:szCs w:val="24"/>
        </w:rPr>
        <w:t>3</w:t>
      </w:r>
      <w:r w:rsidR="006F5D2D" w:rsidRPr="005305C1">
        <w:rPr>
          <w:rFonts w:ascii="Arial" w:hAnsi="Arial" w:cs="Arial"/>
          <w:sz w:val="24"/>
          <w:szCs w:val="24"/>
        </w:rPr>
        <w:t>5 mm</w:t>
      </w:r>
      <w:r w:rsidR="006F5D2D" w:rsidRPr="005305C1">
        <w:rPr>
          <w:rFonts w:ascii="Arial" w:hAnsi="Arial" w:cs="Arial"/>
          <w:sz w:val="24"/>
          <w:szCs w:val="24"/>
          <w:vertAlign w:val="superscript"/>
        </w:rPr>
        <w:t>2</w:t>
      </w:r>
    </w:p>
    <w:p w:rsidR="0041126F" w:rsidRPr="005305C1" w:rsidRDefault="0041126F" w:rsidP="0041126F">
      <w:pPr>
        <w:pStyle w:val="Akapitzlist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5305C1">
        <w:rPr>
          <w:rFonts w:ascii="Arial" w:hAnsi="Arial" w:cs="Arial"/>
          <w:sz w:val="24"/>
          <w:szCs w:val="24"/>
        </w:rPr>
        <w:t>z 1-ZK przy wiacie do 3-ZK przy budynku magazynowo, biurowo-socjalnym kablem YAKY 4x70 mm</w:t>
      </w:r>
      <w:r w:rsidRPr="005305C1">
        <w:rPr>
          <w:rFonts w:ascii="Arial" w:hAnsi="Arial" w:cs="Arial"/>
          <w:sz w:val="24"/>
          <w:szCs w:val="24"/>
          <w:vertAlign w:val="superscript"/>
        </w:rPr>
        <w:t>2</w:t>
      </w:r>
      <w:r w:rsidR="00BB7167" w:rsidRPr="005305C1">
        <w:rPr>
          <w:rFonts w:ascii="Arial" w:hAnsi="Arial" w:cs="Arial"/>
          <w:sz w:val="24"/>
          <w:szCs w:val="24"/>
        </w:rPr>
        <w:t xml:space="preserve"> </w:t>
      </w:r>
    </w:p>
    <w:p w:rsidR="009F162A" w:rsidRPr="005305C1" w:rsidRDefault="00BB7167" w:rsidP="009F162A">
      <w:pPr>
        <w:pStyle w:val="Akapitzlist"/>
        <w:numPr>
          <w:ilvl w:val="0"/>
          <w:numId w:val="2"/>
        </w:numPr>
        <w:spacing w:after="0" w:line="240" w:lineRule="auto"/>
        <w:rPr>
          <w:rFonts w:ascii="Arial" w:hAnsi="Arial" w:cs="Arial"/>
          <w:sz w:val="24"/>
          <w:szCs w:val="24"/>
        </w:rPr>
      </w:pPr>
      <w:r w:rsidRPr="005305C1">
        <w:rPr>
          <w:rFonts w:ascii="Arial" w:hAnsi="Arial" w:cs="Arial"/>
          <w:sz w:val="24"/>
          <w:szCs w:val="24"/>
        </w:rPr>
        <w:t xml:space="preserve">z 3-ZK (złącze kablowe ZK-3 z jednym polem pustym) są zasilane z dwóch wkładek bezpiecznikowych typu WT trzy tablice rozdzielcze. Z jednej wkładki 3-fazowej </w:t>
      </w:r>
      <w:r w:rsidR="009F162A" w:rsidRPr="005305C1">
        <w:rPr>
          <w:rFonts w:ascii="Arial" w:hAnsi="Arial" w:cs="Arial"/>
          <w:sz w:val="24"/>
          <w:szCs w:val="24"/>
        </w:rPr>
        <w:t>przewodem 4x LY 10 mm</w:t>
      </w:r>
      <w:r w:rsidR="009F162A" w:rsidRPr="005305C1">
        <w:rPr>
          <w:rFonts w:ascii="Arial" w:hAnsi="Arial" w:cs="Arial"/>
          <w:sz w:val="24"/>
          <w:szCs w:val="24"/>
          <w:vertAlign w:val="superscript"/>
        </w:rPr>
        <w:t>2</w:t>
      </w:r>
      <w:r w:rsidR="00DE60D2" w:rsidRPr="005305C1">
        <w:rPr>
          <w:rFonts w:ascii="Arial" w:hAnsi="Arial" w:cs="Arial"/>
          <w:sz w:val="24"/>
          <w:szCs w:val="24"/>
        </w:rPr>
        <w:t xml:space="preserve"> jedna tablica</w:t>
      </w:r>
      <w:r w:rsidR="009F162A" w:rsidRPr="005305C1">
        <w:rPr>
          <w:rFonts w:ascii="Arial" w:hAnsi="Arial" w:cs="Arial"/>
          <w:sz w:val="24"/>
          <w:szCs w:val="24"/>
        </w:rPr>
        <w:t xml:space="preserve">, z drugiej </w:t>
      </w:r>
      <w:r w:rsidRPr="005305C1">
        <w:rPr>
          <w:rFonts w:ascii="Arial" w:hAnsi="Arial" w:cs="Arial"/>
          <w:sz w:val="24"/>
          <w:szCs w:val="24"/>
        </w:rPr>
        <w:t>wkładki 3-fazowej</w:t>
      </w:r>
      <w:r w:rsidR="009F162A" w:rsidRPr="005305C1">
        <w:rPr>
          <w:rFonts w:ascii="Arial" w:hAnsi="Arial" w:cs="Arial"/>
          <w:sz w:val="24"/>
          <w:szCs w:val="24"/>
        </w:rPr>
        <w:t xml:space="preserve"> dw</w:t>
      </w:r>
      <w:r w:rsidR="00DE60D2" w:rsidRPr="005305C1">
        <w:rPr>
          <w:rFonts w:ascii="Arial" w:hAnsi="Arial" w:cs="Arial"/>
          <w:sz w:val="24"/>
          <w:szCs w:val="24"/>
        </w:rPr>
        <w:t xml:space="preserve">ie tablice dwoma przewodami </w:t>
      </w:r>
      <w:r w:rsidR="009F162A" w:rsidRPr="005305C1">
        <w:rPr>
          <w:rFonts w:ascii="Arial" w:hAnsi="Arial" w:cs="Arial"/>
          <w:sz w:val="24"/>
          <w:szCs w:val="24"/>
        </w:rPr>
        <w:t>typu YDY4x6 mm</w:t>
      </w:r>
      <w:r w:rsidR="009F162A" w:rsidRPr="005305C1">
        <w:rPr>
          <w:rFonts w:ascii="Arial" w:hAnsi="Arial" w:cs="Arial"/>
          <w:sz w:val="24"/>
          <w:szCs w:val="24"/>
          <w:vertAlign w:val="superscript"/>
        </w:rPr>
        <w:t>2</w:t>
      </w:r>
      <w:r w:rsidR="00DE60D2" w:rsidRPr="005305C1">
        <w:rPr>
          <w:rFonts w:ascii="Arial" w:hAnsi="Arial" w:cs="Arial"/>
          <w:sz w:val="24"/>
          <w:szCs w:val="24"/>
        </w:rPr>
        <w:t>.</w:t>
      </w:r>
    </w:p>
    <w:p w:rsidR="0041126F" w:rsidRPr="005305C1" w:rsidRDefault="0041126F" w:rsidP="009F162A">
      <w:pPr>
        <w:spacing w:before="120" w:after="0" w:line="240" w:lineRule="auto"/>
        <w:ind w:left="709"/>
        <w:rPr>
          <w:rFonts w:ascii="Arial" w:hAnsi="Arial" w:cs="Arial"/>
          <w:sz w:val="24"/>
          <w:szCs w:val="24"/>
        </w:rPr>
      </w:pPr>
      <w:r w:rsidRPr="005305C1">
        <w:rPr>
          <w:rFonts w:ascii="Arial" w:hAnsi="Arial" w:cs="Arial"/>
          <w:sz w:val="24"/>
          <w:szCs w:val="24"/>
        </w:rPr>
        <w:t xml:space="preserve">Zamawiający posiada umowę kompleksową na dostarczanie en. elektrycznej </w:t>
      </w:r>
      <w:r w:rsidR="00DE60D2" w:rsidRPr="005305C1">
        <w:rPr>
          <w:rFonts w:ascii="Arial" w:hAnsi="Arial" w:cs="Arial"/>
          <w:sz w:val="24"/>
          <w:szCs w:val="24"/>
        </w:rPr>
        <w:t>od</w:t>
      </w:r>
      <w:r w:rsidRPr="005305C1">
        <w:rPr>
          <w:rFonts w:ascii="Arial" w:hAnsi="Arial" w:cs="Arial"/>
          <w:sz w:val="24"/>
          <w:szCs w:val="24"/>
        </w:rPr>
        <w:t xml:space="preserve"> ENERGA OPERATOR na </w:t>
      </w:r>
      <w:r w:rsidR="00C442CF" w:rsidRPr="005305C1">
        <w:rPr>
          <w:rFonts w:ascii="Arial" w:hAnsi="Arial" w:cs="Arial"/>
          <w:sz w:val="24"/>
          <w:szCs w:val="24"/>
        </w:rPr>
        <w:t>3</w:t>
      </w:r>
      <w:r w:rsidR="000E061A" w:rsidRPr="005305C1">
        <w:rPr>
          <w:rFonts w:ascii="Arial" w:hAnsi="Arial" w:cs="Arial"/>
          <w:sz w:val="24"/>
          <w:szCs w:val="24"/>
        </w:rPr>
        <w:t>2</w:t>
      </w:r>
      <w:r w:rsidR="00C442CF" w:rsidRPr="005305C1">
        <w:rPr>
          <w:rFonts w:ascii="Arial" w:hAnsi="Arial" w:cs="Arial"/>
          <w:sz w:val="24"/>
          <w:szCs w:val="24"/>
        </w:rPr>
        <w:t>,</w:t>
      </w:r>
      <w:r w:rsidR="000E061A" w:rsidRPr="005305C1">
        <w:rPr>
          <w:rFonts w:ascii="Arial" w:hAnsi="Arial" w:cs="Arial"/>
          <w:sz w:val="24"/>
          <w:szCs w:val="24"/>
        </w:rPr>
        <w:t>1</w:t>
      </w:r>
      <w:r w:rsidR="00C442CF" w:rsidRPr="005305C1">
        <w:rPr>
          <w:rFonts w:ascii="Arial" w:hAnsi="Arial" w:cs="Arial"/>
          <w:sz w:val="24"/>
          <w:szCs w:val="24"/>
        </w:rPr>
        <w:t>kW</w:t>
      </w:r>
      <w:r w:rsidR="000E061A" w:rsidRPr="005305C1">
        <w:rPr>
          <w:rFonts w:ascii="Arial" w:hAnsi="Arial" w:cs="Arial"/>
          <w:sz w:val="24"/>
          <w:szCs w:val="24"/>
        </w:rPr>
        <w:t xml:space="preserve"> (dane z audytu)</w:t>
      </w:r>
      <w:r w:rsidR="00C442CF" w:rsidRPr="005305C1">
        <w:rPr>
          <w:rFonts w:ascii="Arial" w:hAnsi="Arial" w:cs="Arial"/>
          <w:sz w:val="24"/>
          <w:szCs w:val="24"/>
        </w:rPr>
        <w:t>.</w:t>
      </w:r>
      <w:r w:rsidR="000E061A" w:rsidRPr="005305C1">
        <w:rPr>
          <w:rFonts w:ascii="Arial" w:hAnsi="Arial" w:cs="Arial"/>
          <w:sz w:val="24"/>
          <w:szCs w:val="24"/>
        </w:rPr>
        <w:t xml:space="preserve"> Przy zamówionej mocy szczytowej zabezpieczenie </w:t>
      </w:r>
      <w:proofErr w:type="spellStart"/>
      <w:r w:rsidR="000E061A" w:rsidRPr="005305C1">
        <w:rPr>
          <w:rFonts w:ascii="Arial" w:hAnsi="Arial" w:cs="Arial"/>
          <w:sz w:val="24"/>
          <w:szCs w:val="24"/>
        </w:rPr>
        <w:t>przedlicznikowe</w:t>
      </w:r>
      <w:proofErr w:type="spellEnd"/>
      <w:r w:rsidR="000E061A" w:rsidRPr="005305C1">
        <w:rPr>
          <w:rFonts w:ascii="Arial" w:hAnsi="Arial" w:cs="Arial"/>
          <w:sz w:val="24"/>
          <w:szCs w:val="24"/>
        </w:rPr>
        <w:t xml:space="preserve"> powinno wynosić 63A.</w:t>
      </w:r>
    </w:p>
    <w:p w:rsidR="00BB7167" w:rsidRPr="0048126E" w:rsidRDefault="00BB7167" w:rsidP="0041126F">
      <w:pPr>
        <w:spacing w:after="0" w:line="240" w:lineRule="auto"/>
        <w:rPr>
          <w:rFonts w:ascii="Arial" w:hAnsi="Arial" w:cs="Arial"/>
          <w:color w:val="FF0000"/>
          <w:sz w:val="24"/>
          <w:szCs w:val="24"/>
        </w:rPr>
      </w:pPr>
    </w:p>
    <w:p w:rsidR="003C2BBE" w:rsidRDefault="00CA6367" w:rsidP="005305C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5305C1">
        <w:rPr>
          <w:rFonts w:ascii="Arial" w:hAnsi="Arial" w:cs="Arial"/>
          <w:sz w:val="24"/>
          <w:szCs w:val="24"/>
          <w:u w:val="single"/>
        </w:rPr>
        <w:t xml:space="preserve">4.4.2 Przebudowa </w:t>
      </w:r>
      <w:proofErr w:type="spellStart"/>
      <w:r w:rsidR="005305C1" w:rsidRPr="005305C1">
        <w:rPr>
          <w:rFonts w:ascii="Arial" w:hAnsi="Arial" w:cs="Arial"/>
          <w:sz w:val="24"/>
          <w:szCs w:val="24"/>
          <w:u w:val="single"/>
        </w:rPr>
        <w:t>istn</w:t>
      </w:r>
      <w:proofErr w:type="spellEnd"/>
      <w:r w:rsidR="005305C1" w:rsidRPr="005305C1">
        <w:rPr>
          <w:rFonts w:ascii="Arial" w:hAnsi="Arial" w:cs="Arial"/>
          <w:sz w:val="24"/>
          <w:szCs w:val="24"/>
          <w:u w:val="single"/>
        </w:rPr>
        <w:t xml:space="preserve">. </w:t>
      </w:r>
      <w:r w:rsidRPr="005305C1">
        <w:rPr>
          <w:rFonts w:ascii="Arial" w:hAnsi="Arial" w:cs="Arial"/>
          <w:sz w:val="24"/>
          <w:szCs w:val="24"/>
          <w:u w:val="single"/>
        </w:rPr>
        <w:t xml:space="preserve">złącza kablowego </w:t>
      </w:r>
      <w:r w:rsidR="005305C1" w:rsidRPr="005305C1">
        <w:rPr>
          <w:rFonts w:ascii="Arial" w:hAnsi="Arial" w:cs="Arial"/>
          <w:sz w:val="24"/>
          <w:szCs w:val="24"/>
          <w:u w:val="single"/>
        </w:rPr>
        <w:t>4</w:t>
      </w:r>
      <w:r w:rsidRPr="005305C1">
        <w:rPr>
          <w:rFonts w:ascii="Arial" w:hAnsi="Arial" w:cs="Arial"/>
          <w:sz w:val="24"/>
          <w:szCs w:val="24"/>
          <w:u w:val="single"/>
        </w:rPr>
        <w:t xml:space="preserve">-ZK </w:t>
      </w:r>
      <w:r w:rsidRPr="0048126E">
        <w:rPr>
          <w:rFonts w:ascii="Arial" w:hAnsi="Arial" w:cs="Arial"/>
          <w:color w:val="FF0000"/>
          <w:sz w:val="24"/>
          <w:szCs w:val="24"/>
          <w:u w:val="single"/>
        </w:rPr>
        <w:t xml:space="preserve">                                                                                     </w:t>
      </w:r>
      <w:r w:rsidRPr="0048126E">
        <w:rPr>
          <w:rFonts w:ascii="Arial" w:hAnsi="Arial" w:cs="Arial"/>
          <w:color w:val="FF0000"/>
          <w:sz w:val="24"/>
          <w:szCs w:val="24"/>
        </w:rPr>
        <w:t>.</w:t>
      </w:r>
      <w:r w:rsidR="00A60BD5" w:rsidRPr="0048126E">
        <w:rPr>
          <w:rFonts w:ascii="Arial" w:hAnsi="Arial" w:cs="Arial"/>
          <w:color w:val="FF0000"/>
          <w:sz w:val="24"/>
          <w:szCs w:val="24"/>
        </w:rPr>
        <w:tab/>
      </w:r>
      <w:r w:rsidR="005305C1" w:rsidRPr="00264419">
        <w:rPr>
          <w:rFonts w:ascii="Arial" w:hAnsi="Arial" w:cs="Arial"/>
          <w:sz w:val="24"/>
          <w:szCs w:val="24"/>
        </w:rPr>
        <w:t xml:space="preserve">Istniejące złącze kablowe oznaczone na projekcie zagospodarowania terenu jako </w:t>
      </w:r>
    </w:p>
    <w:p w:rsidR="00762212" w:rsidRDefault="005305C1" w:rsidP="005305C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264419">
        <w:rPr>
          <w:rFonts w:ascii="Arial" w:hAnsi="Arial" w:cs="Arial"/>
          <w:sz w:val="24"/>
          <w:szCs w:val="24"/>
        </w:rPr>
        <w:lastRenderedPageBreak/>
        <w:t>4-ZK</w:t>
      </w:r>
      <w:r w:rsidR="00264419">
        <w:rPr>
          <w:rFonts w:ascii="Arial" w:hAnsi="Arial" w:cs="Arial"/>
          <w:sz w:val="24"/>
          <w:szCs w:val="24"/>
        </w:rPr>
        <w:t xml:space="preserve"> wykonane jest jako typowe złącze ZK-1 przeznaczone do zabezpieczenia jednego odbioru 3-fazowego.</w:t>
      </w:r>
    </w:p>
    <w:p w:rsidR="00264419" w:rsidRDefault="00264419" w:rsidP="005305C1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>Podczas inwentaryzacji ujawniono dwa przewody</w:t>
      </w:r>
      <w:r w:rsidR="00DE55CF">
        <w:rPr>
          <w:rFonts w:ascii="Arial" w:hAnsi="Arial" w:cs="Arial"/>
          <w:sz w:val="24"/>
          <w:szCs w:val="24"/>
        </w:rPr>
        <w:t xml:space="preserve"> odpływowe</w:t>
      </w:r>
      <w:r>
        <w:rPr>
          <w:rFonts w:ascii="Arial" w:hAnsi="Arial" w:cs="Arial"/>
          <w:sz w:val="24"/>
          <w:szCs w:val="24"/>
        </w:rPr>
        <w:t xml:space="preserve"> 3-fazowe podłączone do jednego zabezpieczenia 3-fazowego. Jeden przewód typu </w:t>
      </w:r>
      <w:r w:rsidRPr="00264419">
        <w:rPr>
          <w:rFonts w:ascii="Arial" w:hAnsi="Arial" w:cs="Arial"/>
          <w:sz w:val="24"/>
          <w:szCs w:val="24"/>
        </w:rPr>
        <w:t>YDY4x6 mm</w:t>
      </w:r>
      <w:r w:rsidRPr="00264419">
        <w:rPr>
          <w:rFonts w:ascii="Arial" w:hAnsi="Arial" w:cs="Arial"/>
          <w:sz w:val="24"/>
          <w:szCs w:val="24"/>
          <w:vertAlign w:val="superscript"/>
        </w:rPr>
        <w:t>2</w:t>
      </w:r>
      <w:r>
        <w:rPr>
          <w:rFonts w:ascii="Arial" w:hAnsi="Arial" w:cs="Arial"/>
          <w:sz w:val="24"/>
          <w:szCs w:val="24"/>
        </w:rPr>
        <w:t xml:space="preserve"> zasilający tablicę TB budynku biurowego, drugi </w:t>
      </w:r>
      <w:r w:rsidRPr="00264419">
        <w:rPr>
          <w:rFonts w:ascii="Arial" w:hAnsi="Arial" w:cs="Arial"/>
          <w:sz w:val="24"/>
          <w:szCs w:val="24"/>
        </w:rPr>
        <w:t>typu YDY4x6 mm</w:t>
      </w:r>
      <w:r w:rsidRPr="00264419">
        <w:rPr>
          <w:rFonts w:ascii="Arial" w:hAnsi="Arial" w:cs="Arial"/>
          <w:sz w:val="24"/>
          <w:szCs w:val="24"/>
          <w:vertAlign w:val="superscript"/>
        </w:rPr>
        <w:t>2</w:t>
      </w:r>
      <w:r w:rsidRPr="00264419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zasilający budynek garażowy. Obydwa obwody są zabezpieczone wkładkami </w:t>
      </w:r>
      <w:r w:rsidR="0076492D">
        <w:rPr>
          <w:rFonts w:ascii="Arial" w:hAnsi="Arial" w:cs="Arial"/>
          <w:sz w:val="24"/>
          <w:szCs w:val="24"/>
        </w:rPr>
        <w:t>WT-1 80A.</w:t>
      </w:r>
    </w:p>
    <w:p w:rsidR="0076492D" w:rsidRDefault="0076492D" w:rsidP="0076492D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E819DA">
        <w:rPr>
          <w:rFonts w:ascii="Arial" w:hAnsi="Arial" w:cs="Arial"/>
          <w:sz w:val="24"/>
          <w:szCs w:val="24"/>
        </w:rPr>
        <w:t>Ponieważ zostanie zainstalowany na dachu</w:t>
      </w:r>
      <w:r w:rsidR="00DE55CF">
        <w:rPr>
          <w:rFonts w:ascii="Arial" w:hAnsi="Arial" w:cs="Arial"/>
          <w:sz w:val="24"/>
          <w:szCs w:val="24"/>
        </w:rPr>
        <w:t xml:space="preserve"> </w:t>
      </w:r>
      <w:r w:rsidR="00E819DA">
        <w:rPr>
          <w:rFonts w:ascii="Arial" w:hAnsi="Arial" w:cs="Arial"/>
          <w:sz w:val="24"/>
          <w:szCs w:val="24"/>
        </w:rPr>
        <w:t>klimatyzator i</w:t>
      </w:r>
      <w:r>
        <w:rPr>
          <w:rFonts w:ascii="Arial" w:hAnsi="Arial" w:cs="Arial"/>
          <w:sz w:val="24"/>
          <w:szCs w:val="24"/>
        </w:rPr>
        <w:t xml:space="preserve"> zwiększ</w:t>
      </w:r>
      <w:r w:rsidR="00D177B0">
        <w:rPr>
          <w:rFonts w:ascii="Arial" w:hAnsi="Arial" w:cs="Arial"/>
          <w:sz w:val="24"/>
          <w:szCs w:val="24"/>
        </w:rPr>
        <w:t>y się</w:t>
      </w:r>
      <w:r>
        <w:rPr>
          <w:rFonts w:ascii="Arial" w:hAnsi="Arial" w:cs="Arial"/>
          <w:sz w:val="24"/>
          <w:szCs w:val="24"/>
        </w:rPr>
        <w:t xml:space="preserve"> moc zapotrzebowan</w:t>
      </w:r>
      <w:r w:rsidR="00E819DA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 xml:space="preserve"> </w:t>
      </w:r>
      <w:r w:rsidR="00D177B0">
        <w:rPr>
          <w:rFonts w:ascii="Arial" w:hAnsi="Arial" w:cs="Arial"/>
          <w:sz w:val="24"/>
          <w:szCs w:val="24"/>
        </w:rPr>
        <w:t>o 19,0kW</w:t>
      </w:r>
      <w:r w:rsidR="00E819DA">
        <w:rPr>
          <w:rFonts w:ascii="Arial" w:hAnsi="Arial" w:cs="Arial"/>
          <w:sz w:val="24"/>
          <w:szCs w:val="24"/>
        </w:rPr>
        <w:t xml:space="preserve"> istnieje</w:t>
      </w:r>
      <w:r>
        <w:rPr>
          <w:rFonts w:ascii="Arial" w:hAnsi="Arial" w:cs="Arial"/>
          <w:sz w:val="24"/>
          <w:szCs w:val="24"/>
        </w:rPr>
        <w:t xml:space="preserve"> konieczność wymiany WLZ na </w:t>
      </w:r>
      <w:proofErr w:type="spellStart"/>
      <w:r>
        <w:rPr>
          <w:rFonts w:ascii="Arial" w:hAnsi="Arial" w:cs="Arial"/>
          <w:sz w:val="24"/>
          <w:szCs w:val="24"/>
        </w:rPr>
        <w:t>Y</w:t>
      </w:r>
      <w:r w:rsidR="00E819DA">
        <w:rPr>
          <w:rFonts w:ascii="Arial" w:hAnsi="Arial" w:cs="Arial"/>
          <w:sz w:val="24"/>
          <w:szCs w:val="24"/>
        </w:rPr>
        <w:t>K</w:t>
      </w:r>
      <w:r>
        <w:rPr>
          <w:rFonts w:ascii="Arial" w:hAnsi="Arial" w:cs="Arial"/>
          <w:sz w:val="24"/>
          <w:szCs w:val="24"/>
        </w:rPr>
        <w:t>Yżo</w:t>
      </w:r>
      <w:proofErr w:type="spellEnd"/>
      <w:r>
        <w:rPr>
          <w:rFonts w:ascii="Arial" w:hAnsi="Arial" w:cs="Arial"/>
          <w:sz w:val="24"/>
          <w:szCs w:val="24"/>
        </w:rPr>
        <w:t xml:space="preserve"> 5x16</w:t>
      </w:r>
      <w:r w:rsidRPr="0076492D">
        <w:rPr>
          <w:rFonts w:ascii="Arial" w:hAnsi="Arial" w:cs="Arial"/>
          <w:sz w:val="24"/>
          <w:szCs w:val="24"/>
        </w:rPr>
        <w:t xml:space="preserve"> mm</w:t>
      </w:r>
      <w:r w:rsidRPr="0076492D">
        <w:rPr>
          <w:rFonts w:ascii="Arial" w:hAnsi="Arial" w:cs="Arial"/>
          <w:sz w:val="24"/>
          <w:szCs w:val="24"/>
          <w:vertAlign w:val="superscript"/>
        </w:rPr>
        <w:t>2</w:t>
      </w:r>
      <w:r w:rsidR="00E819DA">
        <w:rPr>
          <w:rFonts w:ascii="Arial" w:hAnsi="Arial" w:cs="Arial"/>
          <w:sz w:val="24"/>
          <w:szCs w:val="24"/>
        </w:rPr>
        <w:t xml:space="preserve">. Nastąpi również konieczność dobudowy </w:t>
      </w:r>
      <w:r>
        <w:rPr>
          <w:rFonts w:ascii="Arial" w:hAnsi="Arial" w:cs="Arial"/>
          <w:sz w:val="24"/>
          <w:szCs w:val="24"/>
        </w:rPr>
        <w:t>wkładek bezpiecznikowych</w:t>
      </w:r>
      <w:r w:rsidR="00E819DA">
        <w:rPr>
          <w:rFonts w:ascii="Arial" w:hAnsi="Arial" w:cs="Arial"/>
          <w:sz w:val="24"/>
          <w:szCs w:val="24"/>
        </w:rPr>
        <w:t xml:space="preserve"> zabezpieczających WLZ do tablicy TB. W związku z powyższym</w:t>
      </w:r>
      <w:r>
        <w:rPr>
          <w:rFonts w:ascii="Arial" w:hAnsi="Arial" w:cs="Arial"/>
          <w:sz w:val="24"/>
          <w:szCs w:val="24"/>
        </w:rPr>
        <w:t xml:space="preserve"> należy wymienić istniejące złącze kablowe na ZK-2.</w:t>
      </w:r>
    </w:p>
    <w:p w:rsidR="001E0828" w:rsidRPr="001E0828" w:rsidRDefault="001E0828" w:rsidP="001E0828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1E0828">
        <w:rPr>
          <w:rFonts w:ascii="Arial" w:hAnsi="Arial" w:cs="Arial"/>
          <w:sz w:val="24"/>
          <w:szCs w:val="24"/>
        </w:rPr>
        <w:t xml:space="preserve">Wymieniony WLZ należy zabezpieczyć w złączu kablowym wkładkami WT-1 </w:t>
      </w:r>
      <w:proofErr w:type="spellStart"/>
      <w:r w:rsidRPr="001E0828">
        <w:rPr>
          <w:rFonts w:ascii="Arial" w:hAnsi="Arial" w:cs="Arial"/>
          <w:sz w:val="24"/>
          <w:szCs w:val="24"/>
        </w:rPr>
        <w:t>gF</w:t>
      </w:r>
      <w:proofErr w:type="spellEnd"/>
      <w:r w:rsidRPr="001E0828">
        <w:rPr>
          <w:rFonts w:ascii="Arial" w:hAnsi="Arial" w:cs="Arial"/>
          <w:sz w:val="24"/>
          <w:szCs w:val="24"/>
        </w:rPr>
        <w:t xml:space="preserve"> 63A.</w:t>
      </w:r>
    </w:p>
    <w:p w:rsidR="00904B5F" w:rsidRDefault="00904B5F" w:rsidP="0076492D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>Obwód zasilając</w:t>
      </w:r>
      <w:r w:rsidR="00E819DA">
        <w:rPr>
          <w:rFonts w:ascii="Arial" w:hAnsi="Arial" w:cs="Arial"/>
          <w:sz w:val="24"/>
          <w:szCs w:val="24"/>
        </w:rPr>
        <w:t>y</w:t>
      </w:r>
      <w:r>
        <w:rPr>
          <w:rFonts w:ascii="Arial" w:hAnsi="Arial" w:cs="Arial"/>
          <w:sz w:val="24"/>
          <w:szCs w:val="24"/>
        </w:rPr>
        <w:t xml:space="preserve"> budynki garażowe należy zabezpieczyć </w:t>
      </w:r>
      <w:r w:rsidR="001E0828">
        <w:rPr>
          <w:rFonts w:ascii="Arial" w:hAnsi="Arial" w:cs="Arial"/>
          <w:sz w:val="24"/>
          <w:szCs w:val="24"/>
        </w:rPr>
        <w:t xml:space="preserve">w nowym złączu </w:t>
      </w:r>
      <w:r>
        <w:rPr>
          <w:rFonts w:ascii="Arial" w:hAnsi="Arial" w:cs="Arial"/>
          <w:sz w:val="24"/>
          <w:szCs w:val="24"/>
        </w:rPr>
        <w:t xml:space="preserve">wkładkami WT-1 o wartości nie większej niż </w:t>
      </w:r>
      <w:r w:rsidR="00505A8F">
        <w:rPr>
          <w:rFonts w:ascii="Arial" w:hAnsi="Arial" w:cs="Arial"/>
          <w:sz w:val="24"/>
          <w:szCs w:val="24"/>
        </w:rPr>
        <w:t>40A.</w:t>
      </w:r>
    </w:p>
    <w:p w:rsidR="00DE55CF" w:rsidRDefault="00505A8F" w:rsidP="0076492D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Ze względu na brak inwentaryzacji budynku biurowego </w:t>
      </w:r>
      <w:r w:rsidR="00E819DA">
        <w:rPr>
          <w:rFonts w:ascii="Arial" w:hAnsi="Arial" w:cs="Arial"/>
          <w:sz w:val="24"/>
          <w:szCs w:val="24"/>
        </w:rPr>
        <w:t>i</w:t>
      </w:r>
      <w:r>
        <w:rPr>
          <w:rFonts w:ascii="Arial" w:hAnsi="Arial" w:cs="Arial"/>
          <w:sz w:val="24"/>
          <w:szCs w:val="24"/>
        </w:rPr>
        <w:t xml:space="preserve"> garaży nie jest znana moc szczytowa </w:t>
      </w:r>
      <w:r w:rsidR="001E0828">
        <w:rPr>
          <w:rFonts w:ascii="Arial" w:hAnsi="Arial" w:cs="Arial"/>
          <w:sz w:val="24"/>
          <w:szCs w:val="24"/>
        </w:rPr>
        <w:t>w złączu 4-ZK i</w:t>
      </w:r>
      <w:r>
        <w:rPr>
          <w:rFonts w:ascii="Arial" w:hAnsi="Arial" w:cs="Arial"/>
          <w:sz w:val="24"/>
          <w:szCs w:val="24"/>
        </w:rPr>
        <w:t xml:space="preserve"> nie ma możliwości sprawdzenia czy istniejący kabel zasilający </w:t>
      </w:r>
      <w:r w:rsidRPr="00505A8F">
        <w:rPr>
          <w:rFonts w:ascii="Arial" w:hAnsi="Arial" w:cs="Arial"/>
          <w:sz w:val="24"/>
          <w:szCs w:val="24"/>
        </w:rPr>
        <w:t>Y</w:t>
      </w:r>
      <w:r>
        <w:rPr>
          <w:rFonts w:ascii="Arial" w:hAnsi="Arial" w:cs="Arial"/>
          <w:sz w:val="24"/>
          <w:szCs w:val="24"/>
        </w:rPr>
        <w:t>AK</w:t>
      </w:r>
      <w:r w:rsidRPr="00505A8F">
        <w:rPr>
          <w:rFonts w:ascii="Arial" w:hAnsi="Arial" w:cs="Arial"/>
          <w:sz w:val="24"/>
          <w:szCs w:val="24"/>
        </w:rPr>
        <w:t>Y4x</w:t>
      </w:r>
      <w:r w:rsidR="00DE55CF">
        <w:rPr>
          <w:rFonts w:ascii="Arial" w:hAnsi="Arial" w:cs="Arial"/>
          <w:sz w:val="24"/>
          <w:szCs w:val="24"/>
        </w:rPr>
        <w:t>25</w:t>
      </w:r>
      <w:r w:rsidRPr="00505A8F">
        <w:rPr>
          <w:rFonts w:ascii="Arial" w:hAnsi="Arial" w:cs="Arial"/>
          <w:sz w:val="24"/>
          <w:szCs w:val="24"/>
        </w:rPr>
        <w:t>mm</w:t>
      </w:r>
      <w:r w:rsidRPr="00505A8F">
        <w:rPr>
          <w:rFonts w:ascii="Arial" w:hAnsi="Arial" w:cs="Arial"/>
          <w:sz w:val="24"/>
          <w:szCs w:val="24"/>
          <w:vertAlign w:val="superscript"/>
        </w:rPr>
        <w:t>2</w:t>
      </w:r>
      <w:r w:rsidRPr="00505A8F">
        <w:rPr>
          <w:rFonts w:ascii="Arial" w:hAnsi="Arial" w:cs="Arial"/>
          <w:sz w:val="24"/>
          <w:szCs w:val="24"/>
        </w:rPr>
        <w:t xml:space="preserve"> </w:t>
      </w:r>
      <w:r w:rsidR="00DE55CF">
        <w:rPr>
          <w:rFonts w:ascii="Arial" w:hAnsi="Arial" w:cs="Arial"/>
          <w:sz w:val="24"/>
          <w:szCs w:val="24"/>
        </w:rPr>
        <w:t xml:space="preserve">po obciążeniu dodatkową mocą szczytową </w:t>
      </w:r>
      <w:r w:rsidR="001E0828">
        <w:rPr>
          <w:rFonts w:ascii="Arial" w:hAnsi="Arial" w:cs="Arial"/>
          <w:sz w:val="24"/>
          <w:szCs w:val="24"/>
        </w:rPr>
        <w:t>19,0</w:t>
      </w:r>
      <w:r w:rsidR="00DE55CF">
        <w:rPr>
          <w:rFonts w:ascii="Arial" w:hAnsi="Arial" w:cs="Arial"/>
          <w:sz w:val="24"/>
          <w:szCs w:val="24"/>
        </w:rPr>
        <w:t xml:space="preserve">kW </w:t>
      </w:r>
      <w:r w:rsidR="00E819DA">
        <w:rPr>
          <w:rFonts w:ascii="Arial" w:hAnsi="Arial" w:cs="Arial"/>
          <w:sz w:val="24"/>
          <w:szCs w:val="24"/>
        </w:rPr>
        <w:t xml:space="preserve">będzie </w:t>
      </w:r>
      <w:r w:rsidR="00DE55CF">
        <w:rPr>
          <w:rFonts w:ascii="Arial" w:hAnsi="Arial" w:cs="Arial"/>
          <w:sz w:val="24"/>
          <w:szCs w:val="24"/>
        </w:rPr>
        <w:t>spełnia</w:t>
      </w:r>
      <w:r w:rsidR="00E819DA">
        <w:rPr>
          <w:rFonts w:ascii="Arial" w:hAnsi="Arial" w:cs="Arial"/>
          <w:sz w:val="24"/>
          <w:szCs w:val="24"/>
        </w:rPr>
        <w:t>ł</w:t>
      </w:r>
      <w:r w:rsidR="00DE55CF">
        <w:rPr>
          <w:rFonts w:ascii="Arial" w:hAnsi="Arial" w:cs="Arial"/>
          <w:sz w:val="24"/>
          <w:szCs w:val="24"/>
        </w:rPr>
        <w:t xml:space="preserve"> warunki bezpiecznej eksploatacji.</w:t>
      </w:r>
    </w:p>
    <w:p w:rsidR="00505A8F" w:rsidRPr="0076492D" w:rsidRDefault="00DE55CF" w:rsidP="0076492D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W związku z powyższym powinna zostać opracowana dokumentacja </w:t>
      </w:r>
      <w:r w:rsidR="001E0828">
        <w:rPr>
          <w:rFonts w:ascii="Arial" w:hAnsi="Arial" w:cs="Arial"/>
          <w:sz w:val="24"/>
          <w:szCs w:val="24"/>
        </w:rPr>
        <w:t>uzupełniająca</w:t>
      </w:r>
      <w:r>
        <w:rPr>
          <w:rFonts w:ascii="Arial" w:hAnsi="Arial" w:cs="Arial"/>
          <w:sz w:val="24"/>
          <w:szCs w:val="24"/>
        </w:rPr>
        <w:t xml:space="preserve"> brakujące dane </w:t>
      </w:r>
      <w:r w:rsidR="001E0828">
        <w:rPr>
          <w:rFonts w:ascii="Arial" w:hAnsi="Arial" w:cs="Arial"/>
          <w:sz w:val="24"/>
          <w:szCs w:val="24"/>
        </w:rPr>
        <w:t xml:space="preserve">do </w:t>
      </w:r>
      <w:r>
        <w:rPr>
          <w:rFonts w:ascii="Arial" w:hAnsi="Arial" w:cs="Arial"/>
          <w:sz w:val="24"/>
          <w:szCs w:val="24"/>
        </w:rPr>
        <w:t xml:space="preserve">niniejszej koncepcji  Na podstawie sporządzonych danych można będzie sprawdzić czy istniejący kabel zasilający spełni warunki dodatkowego obciążenia.  </w:t>
      </w:r>
      <w:r w:rsidR="00505A8F">
        <w:rPr>
          <w:rFonts w:ascii="Arial" w:hAnsi="Arial" w:cs="Arial"/>
          <w:sz w:val="24"/>
          <w:szCs w:val="24"/>
        </w:rPr>
        <w:t xml:space="preserve"> </w:t>
      </w:r>
    </w:p>
    <w:p w:rsidR="00CA6367" w:rsidRPr="0048126E" w:rsidRDefault="00CA6367" w:rsidP="00BB7167">
      <w:pPr>
        <w:spacing w:after="0" w:line="240" w:lineRule="auto"/>
        <w:rPr>
          <w:rFonts w:ascii="Arial" w:hAnsi="Arial" w:cs="Arial"/>
          <w:color w:val="FF0000"/>
          <w:sz w:val="24"/>
          <w:szCs w:val="24"/>
        </w:rPr>
      </w:pPr>
    </w:p>
    <w:p w:rsidR="00867732" w:rsidRPr="0048126E" w:rsidRDefault="00867732" w:rsidP="00867732">
      <w:pPr>
        <w:spacing w:after="0" w:line="240" w:lineRule="auto"/>
        <w:rPr>
          <w:rFonts w:ascii="Arial" w:hAnsi="Arial" w:cs="Arial"/>
          <w:color w:val="FF0000"/>
          <w:sz w:val="24"/>
          <w:szCs w:val="24"/>
        </w:rPr>
      </w:pPr>
      <w:r w:rsidRPr="00466AF4">
        <w:rPr>
          <w:rFonts w:ascii="Arial" w:hAnsi="Arial" w:cs="Arial"/>
          <w:sz w:val="24"/>
          <w:szCs w:val="24"/>
          <w:u w:val="single"/>
        </w:rPr>
        <w:t>4.4.</w:t>
      </w:r>
      <w:r w:rsidR="00466AF4" w:rsidRPr="00466AF4">
        <w:rPr>
          <w:rFonts w:ascii="Arial" w:hAnsi="Arial" w:cs="Arial"/>
          <w:sz w:val="24"/>
          <w:szCs w:val="24"/>
          <w:u w:val="single"/>
        </w:rPr>
        <w:t>3</w:t>
      </w:r>
      <w:r w:rsidRPr="00466AF4">
        <w:rPr>
          <w:rFonts w:ascii="Arial" w:hAnsi="Arial" w:cs="Arial"/>
          <w:sz w:val="24"/>
          <w:szCs w:val="24"/>
          <w:u w:val="single"/>
        </w:rPr>
        <w:t xml:space="preserve"> Tablica T</w:t>
      </w:r>
      <w:r w:rsidR="00466AF4" w:rsidRPr="00466AF4">
        <w:rPr>
          <w:rFonts w:ascii="Arial" w:hAnsi="Arial" w:cs="Arial"/>
          <w:sz w:val="24"/>
          <w:szCs w:val="24"/>
          <w:u w:val="single"/>
        </w:rPr>
        <w:t>B</w:t>
      </w:r>
      <w:r w:rsidRPr="0048126E">
        <w:rPr>
          <w:rFonts w:ascii="Arial" w:hAnsi="Arial" w:cs="Arial"/>
          <w:color w:val="FF0000"/>
          <w:sz w:val="24"/>
          <w:szCs w:val="24"/>
        </w:rPr>
        <w:t>.</w:t>
      </w:r>
    </w:p>
    <w:p w:rsidR="00FA41BB" w:rsidRPr="0048126E" w:rsidRDefault="00FA41BB" w:rsidP="00FA41BB">
      <w:pPr>
        <w:spacing w:after="0" w:line="240" w:lineRule="auto"/>
        <w:rPr>
          <w:rFonts w:ascii="Arial" w:hAnsi="Arial" w:cs="Arial"/>
          <w:color w:val="FF0000"/>
          <w:sz w:val="24"/>
          <w:szCs w:val="24"/>
        </w:rPr>
      </w:pPr>
    </w:p>
    <w:p w:rsidR="0083369C" w:rsidRDefault="00466AF4" w:rsidP="00FA41BB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FF0000"/>
          <w:sz w:val="24"/>
          <w:szCs w:val="24"/>
        </w:rPr>
        <w:tab/>
      </w:r>
      <w:r w:rsidRPr="003D0B2D">
        <w:rPr>
          <w:rFonts w:ascii="Arial" w:hAnsi="Arial" w:cs="Arial"/>
          <w:sz w:val="24"/>
          <w:szCs w:val="24"/>
        </w:rPr>
        <w:t xml:space="preserve">Istniejąca tablica rozdzielcza TB zlokalizowana jest na poziomie </w:t>
      </w:r>
      <w:r w:rsidRPr="007237FC">
        <w:rPr>
          <w:rFonts w:ascii="Arial" w:hAnsi="Arial" w:cs="Arial"/>
          <w:sz w:val="24"/>
          <w:szCs w:val="24"/>
        </w:rPr>
        <w:t xml:space="preserve">przyziemia </w:t>
      </w:r>
      <w:r w:rsidR="003D0B2D" w:rsidRPr="007237FC">
        <w:rPr>
          <w:rFonts w:ascii="Arial" w:hAnsi="Arial" w:cs="Arial"/>
          <w:sz w:val="24"/>
          <w:szCs w:val="24"/>
        </w:rPr>
        <w:t>w ścianie szczytowej korytarza (pom. 02). Tablica wnękowa, izolacyjna, modułowa</w:t>
      </w:r>
      <w:r w:rsidR="007237FC" w:rsidRPr="007237FC">
        <w:rPr>
          <w:rFonts w:ascii="Arial" w:hAnsi="Arial" w:cs="Arial"/>
          <w:sz w:val="24"/>
          <w:szCs w:val="24"/>
        </w:rPr>
        <w:t xml:space="preserve"> 4x12</w:t>
      </w:r>
      <w:r w:rsidR="007237FC">
        <w:rPr>
          <w:rFonts w:ascii="Arial" w:hAnsi="Arial" w:cs="Arial"/>
          <w:sz w:val="24"/>
          <w:szCs w:val="24"/>
        </w:rPr>
        <w:t>, drzwiczki pełne IP40. Na tablicy znajduje się 7 niewykorzystanych modułów.</w:t>
      </w:r>
    </w:p>
    <w:p w:rsidR="0083369C" w:rsidRDefault="0083369C" w:rsidP="00FA41BB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>Tablica pracuje w konfiguracji TN-C.</w:t>
      </w:r>
    </w:p>
    <w:p w:rsidR="0083369C" w:rsidRDefault="0083369C" w:rsidP="00FA41BB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>W związku z koniecznością zasilenia dodatkowych obwodów istnieje konieczność rozbudowy tablicy o 14 modułów. W związku z tym proponuje się dobudowę dodatkowej skrzynki z szyną TH35 z modułami 1x18 lub 2x12. Nową tablicę należy zainstalować w pobliżu istniejącej tablicy TB.</w:t>
      </w:r>
    </w:p>
    <w:p w:rsidR="00730E18" w:rsidRDefault="0083369C" w:rsidP="00FA41BB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Wymieniony WLZ </w:t>
      </w:r>
      <w:proofErr w:type="spellStart"/>
      <w:r w:rsidRPr="0083369C">
        <w:rPr>
          <w:rFonts w:ascii="Arial" w:hAnsi="Arial" w:cs="Arial"/>
          <w:sz w:val="24"/>
          <w:szCs w:val="24"/>
        </w:rPr>
        <w:t>YKYżo</w:t>
      </w:r>
      <w:proofErr w:type="spellEnd"/>
      <w:r w:rsidRPr="0083369C">
        <w:rPr>
          <w:rFonts w:ascii="Arial" w:hAnsi="Arial" w:cs="Arial"/>
          <w:sz w:val="24"/>
          <w:szCs w:val="24"/>
        </w:rPr>
        <w:t xml:space="preserve"> 5x16 mm</w:t>
      </w:r>
      <w:r w:rsidRPr="0083369C">
        <w:rPr>
          <w:rFonts w:ascii="Arial" w:hAnsi="Arial" w:cs="Arial"/>
          <w:sz w:val="24"/>
          <w:szCs w:val="24"/>
          <w:vertAlign w:val="superscript"/>
        </w:rPr>
        <w:t>2</w:t>
      </w:r>
      <w:r>
        <w:rPr>
          <w:rFonts w:ascii="Arial" w:hAnsi="Arial" w:cs="Arial"/>
          <w:sz w:val="24"/>
          <w:szCs w:val="24"/>
        </w:rPr>
        <w:t xml:space="preserve"> należy wprowadzić na istniejący w tablicy TB rozłącznik FR 30</w:t>
      </w:r>
      <w:r w:rsidR="00730E18">
        <w:rPr>
          <w:rFonts w:ascii="Arial" w:hAnsi="Arial" w:cs="Arial"/>
          <w:sz w:val="24"/>
          <w:szCs w:val="24"/>
        </w:rPr>
        <w:t xml:space="preserve">4. Połączenie pomiędzy istniejącą TB i dobudowaną należy wykonać kablem </w:t>
      </w:r>
      <w:proofErr w:type="spellStart"/>
      <w:r w:rsidR="00730E18" w:rsidRPr="00730E18">
        <w:rPr>
          <w:rFonts w:ascii="Arial" w:hAnsi="Arial" w:cs="Arial"/>
          <w:sz w:val="24"/>
          <w:szCs w:val="24"/>
        </w:rPr>
        <w:t>YKYżo</w:t>
      </w:r>
      <w:proofErr w:type="spellEnd"/>
      <w:r w:rsidR="00730E18" w:rsidRPr="00730E18">
        <w:rPr>
          <w:rFonts w:ascii="Arial" w:hAnsi="Arial" w:cs="Arial"/>
          <w:sz w:val="24"/>
          <w:szCs w:val="24"/>
        </w:rPr>
        <w:t xml:space="preserve"> 5x16 mm</w:t>
      </w:r>
      <w:r w:rsidR="00730E18" w:rsidRPr="00730E18">
        <w:rPr>
          <w:rFonts w:ascii="Arial" w:hAnsi="Arial" w:cs="Arial"/>
          <w:sz w:val="24"/>
          <w:szCs w:val="24"/>
          <w:vertAlign w:val="superscript"/>
        </w:rPr>
        <w:t>2</w:t>
      </w:r>
      <w:r w:rsidR="00730E18" w:rsidRPr="00730E18">
        <w:rPr>
          <w:rFonts w:ascii="Arial" w:hAnsi="Arial" w:cs="Arial"/>
          <w:sz w:val="24"/>
          <w:szCs w:val="24"/>
        </w:rPr>
        <w:t xml:space="preserve"> </w:t>
      </w:r>
      <w:r w:rsidR="00730E18">
        <w:rPr>
          <w:rFonts w:ascii="Arial" w:hAnsi="Arial" w:cs="Arial"/>
          <w:sz w:val="24"/>
          <w:szCs w:val="24"/>
        </w:rPr>
        <w:t>lub linką 5xLYg 16</w:t>
      </w:r>
      <w:r w:rsidR="00730E18" w:rsidRPr="00730E18">
        <w:rPr>
          <w:rFonts w:ascii="Arial" w:hAnsi="Arial" w:cs="Arial"/>
          <w:sz w:val="24"/>
          <w:szCs w:val="24"/>
        </w:rPr>
        <w:t xml:space="preserve"> mm</w:t>
      </w:r>
      <w:r w:rsidR="00730E18" w:rsidRPr="00730E18">
        <w:rPr>
          <w:rFonts w:ascii="Arial" w:hAnsi="Arial" w:cs="Arial"/>
          <w:sz w:val="24"/>
          <w:szCs w:val="24"/>
          <w:vertAlign w:val="superscript"/>
        </w:rPr>
        <w:t>2</w:t>
      </w:r>
      <w:r w:rsidR="00730E18">
        <w:rPr>
          <w:rFonts w:ascii="Arial" w:hAnsi="Arial" w:cs="Arial"/>
          <w:sz w:val="24"/>
          <w:szCs w:val="24"/>
        </w:rPr>
        <w:t xml:space="preserve">. Przewody podłączyć z szyny za </w:t>
      </w:r>
      <w:proofErr w:type="spellStart"/>
      <w:r w:rsidR="00730E18">
        <w:rPr>
          <w:rFonts w:ascii="Arial" w:hAnsi="Arial" w:cs="Arial"/>
          <w:sz w:val="24"/>
          <w:szCs w:val="24"/>
        </w:rPr>
        <w:t>istn</w:t>
      </w:r>
      <w:proofErr w:type="spellEnd"/>
      <w:r w:rsidR="00730E18">
        <w:rPr>
          <w:rFonts w:ascii="Arial" w:hAnsi="Arial" w:cs="Arial"/>
          <w:sz w:val="24"/>
          <w:szCs w:val="24"/>
        </w:rPr>
        <w:t>. wyłącznikiem głównym.</w:t>
      </w:r>
    </w:p>
    <w:p w:rsidR="00730E18" w:rsidRDefault="00730E18" w:rsidP="00FA41BB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>Istniejące obwody odbiorcze tablicy TB będą pracowały nadal w systemie TN-C.</w:t>
      </w:r>
    </w:p>
    <w:p w:rsidR="00466AF4" w:rsidRPr="007237FC" w:rsidRDefault="00730E18" w:rsidP="00FA41BB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Obwody nowe ujęte w koncepcji będą pracowały w systemie TN-S.</w:t>
      </w:r>
      <w:r w:rsidR="00867732" w:rsidRPr="00730E18">
        <w:rPr>
          <w:rFonts w:ascii="Arial" w:hAnsi="Arial" w:cs="Arial"/>
          <w:sz w:val="24"/>
          <w:szCs w:val="24"/>
        </w:rPr>
        <w:tab/>
      </w:r>
    </w:p>
    <w:p w:rsidR="00466AF4" w:rsidRPr="007237FC" w:rsidRDefault="00730E18" w:rsidP="00FA41BB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Schemat zasilania po rozbudowie TB i podłączenie nowych obwodów </w:t>
      </w:r>
      <w:r w:rsidR="00515623">
        <w:rPr>
          <w:rFonts w:ascii="Arial" w:hAnsi="Arial" w:cs="Arial"/>
          <w:sz w:val="24"/>
          <w:szCs w:val="24"/>
        </w:rPr>
        <w:t xml:space="preserve">przedstawiono na rys. nr E/2. </w:t>
      </w:r>
    </w:p>
    <w:p w:rsidR="003D0B2D" w:rsidRPr="007237FC" w:rsidRDefault="003D0B2D" w:rsidP="00FA41BB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30704C" w:rsidRPr="00C23AD2" w:rsidRDefault="00632D95" w:rsidP="006F4D54">
      <w:pPr>
        <w:spacing w:after="0" w:line="240" w:lineRule="auto"/>
        <w:rPr>
          <w:rFonts w:ascii="Arial" w:hAnsi="Arial" w:cs="Arial"/>
          <w:sz w:val="24"/>
          <w:szCs w:val="24"/>
          <w:u w:val="single"/>
        </w:rPr>
      </w:pPr>
      <w:r w:rsidRPr="00C23AD2">
        <w:rPr>
          <w:rFonts w:ascii="Arial" w:hAnsi="Arial" w:cs="Arial"/>
          <w:sz w:val="24"/>
          <w:szCs w:val="24"/>
          <w:u w:val="single"/>
        </w:rPr>
        <w:t>4.5  instalacja oświetleniowa</w:t>
      </w:r>
    </w:p>
    <w:p w:rsidR="003E45B6" w:rsidRPr="00C23AD2" w:rsidRDefault="003E45B6" w:rsidP="0030704C">
      <w:pPr>
        <w:spacing w:before="120"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C23AD2">
        <w:rPr>
          <w:rFonts w:ascii="Arial" w:hAnsi="Arial" w:cs="Arial"/>
          <w:sz w:val="24"/>
          <w:szCs w:val="24"/>
        </w:rPr>
        <w:t>Zakres instalacji oświetleniowej obejmuje opracowanie koncepcji:</w:t>
      </w:r>
    </w:p>
    <w:p w:rsidR="003E45B6" w:rsidRPr="00C23AD2" w:rsidRDefault="003E45B6" w:rsidP="003E45B6">
      <w:pPr>
        <w:pStyle w:val="Akapitzlist"/>
        <w:numPr>
          <w:ilvl w:val="0"/>
          <w:numId w:val="15"/>
        </w:numPr>
        <w:spacing w:before="120" w:after="0" w:line="240" w:lineRule="auto"/>
        <w:rPr>
          <w:rFonts w:ascii="Arial" w:hAnsi="Arial" w:cs="Arial"/>
          <w:sz w:val="24"/>
          <w:szCs w:val="24"/>
        </w:rPr>
      </w:pPr>
      <w:r w:rsidRPr="00C23AD2">
        <w:rPr>
          <w:rFonts w:ascii="Arial" w:hAnsi="Arial" w:cs="Arial"/>
          <w:sz w:val="24"/>
          <w:szCs w:val="24"/>
        </w:rPr>
        <w:t>wymiany  przewodów i opraw w przebudowywanych pomieszczeniach nr 07a, 07b, 08,  09a, 09b</w:t>
      </w:r>
    </w:p>
    <w:p w:rsidR="003E45B6" w:rsidRPr="00C23AD2" w:rsidRDefault="00C23AD2" w:rsidP="003E45B6">
      <w:pPr>
        <w:pStyle w:val="Akapitzlist"/>
        <w:numPr>
          <w:ilvl w:val="0"/>
          <w:numId w:val="15"/>
        </w:numPr>
        <w:spacing w:before="120" w:after="0" w:line="240" w:lineRule="auto"/>
        <w:rPr>
          <w:rFonts w:ascii="Arial" w:hAnsi="Arial" w:cs="Arial"/>
          <w:sz w:val="24"/>
          <w:szCs w:val="24"/>
        </w:rPr>
      </w:pPr>
      <w:r w:rsidRPr="00C23AD2">
        <w:rPr>
          <w:rFonts w:ascii="Arial" w:hAnsi="Arial" w:cs="Arial"/>
          <w:sz w:val="24"/>
          <w:szCs w:val="24"/>
        </w:rPr>
        <w:t>wymianę</w:t>
      </w:r>
      <w:r w:rsidR="003E45B6" w:rsidRPr="00C23AD2">
        <w:rPr>
          <w:rFonts w:ascii="Arial" w:hAnsi="Arial" w:cs="Arial"/>
          <w:sz w:val="24"/>
          <w:szCs w:val="24"/>
        </w:rPr>
        <w:t xml:space="preserve"> opraw oświetleniowych we wszystkich pomieszczeniach</w:t>
      </w:r>
      <w:r w:rsidRPr="00C23AD2">
        <w:rPr>
          <w:rFonts w:ascii="Arial" w:hAnsi="Arial" w:cs="Arial"/>
          <w:sz w:val="24"/>
          <w:szCs w:val="24"/>
        </w:rPr>
        <w:t xml:space="preserve"> na oprawy ze źródłem światła LED</w:t>
      </w:r>
    </w:p>
    <w:p w:rsidR="00C23AD2" w:rsidRPr="00C23AD2" w:rsidRDefault="00C23AD2" w:rsidP="00C23AD2">
      <w:pPr>
        <w:spacing w:before="120" w:after="0" w:line="240" w:lineRule="auto"/>
        <w:ind w:left="709"/>
        <w:rPr>
          <w:rFonts w:ascii="Arial" w:hAnsi="Arial" w:cs="Arial"/>
          <w:sz w:val="24"/>
          <w:szCs w:val="24"/>
        </w:rPr>
      </w:pPr>
      <w:r w:rsidRPr="00C23AD2">
        <w:rPr>
          <w:rFonts w:ascii="Arial" w:hAnsi="Arial" w:cs="Arial"/>
          <w:sz w:val="24"/>
          <w:szCs w:val="24"/>
        </w:rPr>
        <w:t>Należy tak dobrać oprawy</w:t>
      </w:r>
      <w:r>
        <w:rPr>
          <w:rFonts w:ascii="Arial" w:hAnsi="Arial" w:cs="Arial"/>
          <w:sz w:val="24"/>
          <w:szCs w:val="24"/>
        </w:rPr>
        <w:t>,</w:t>
      </w:r>
      <w:r w:rsidRPr="00C23AD2">
        <w:rPr>
          <w:rFonts w:ascii="Arial" w:hAnsi="Arial" w:cs="Arial"/>
          <w:sz w:val="24"/>
          <w:szCs w:val="24"/>
        </w:rPr>
        <w:t xml:space="preserve"> żeby spełniały warunki określone w normie PN-</w:t>
      </w:r>
    </w:p>
    <w:p w:rsidR="00C23AD2" w:rsidRDefault="00C23AD2" w:rsidP="00C23AD2">
      <w:pPr>
        <w:spacing w:after="0" w:line="240" w:lineRule="auto"/>
        <w:ind w:left="709" w:hanging="709"/>
        <w:rPr>
          <w:rFonts w:ascii="Arial" w:hAnsi="Arial" w:cs="Arial"/>
          <w:sz w:val="24"/>
          <w:szCs w:val="24"/>
        </w:rPr>
      </w:pPr>
      <w:r w:rsidRPr="00C23AD2">
        <w:rPr>
          <w:rFonts w:ascii="Arial" w:hAnsi="Arial" w:cs="Arial"/>
          <w:sz w:val="24"/>
          <w:szCs w:val="24"/>
        </w:rPr>
        <w:t>EN-12464-1</w:t>
      </w:r>
      <w:r>
        <w:rPr>
          <w:rFonts w:ascii="Arial" w:hAnsi="Arial" w:cs="Arial"/>
          <w:sz w:val="24"/>
          <w:szCs w:val="24"/>
        </w:rPr>
        <w:t>,</w:t>
      </w:r>
      <w:r w:rsidRPr="00C23AD2">
        <w:rPr>
          <w:rFonts w:ascii="Arial" w:hAnsi="Arial" w:cs="Arial"/>
          <w:sz w:val="24"/>
          <w:szCs w:val="24"/>
        </w:rPr>
        <w:t xml:space="preserve"> pozostawiając ilość istniejących wypustów oświetleniowych.</w:t>
      </w:r>
      <w:r>
        <w:rPr>
          <w:rFonts w:ascii="Arial" w:hAnsi="Arial" w:cs="Arial"/>
          <w:sz w:val="24"/>
          <w:szCs w:val="24"/>
        </w:rPr>
        <w:t xml:space="preserve"> </w:t>
      </w:r>
    </w:p>
    <w:p w:rsidR="00A232C4" w:rsidRDefault="00C23AD2" w:rsidP="00C23AD2">
      <w:pPr>
        <w:spacing w:after="0" w:line="240" w:lineRule="auto"/>
        <w:ind w:left="709" w:hanging="709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Przedstawiona na rzucie przyziemia ilość i rodzaj opraw jest propozycją do</w:t>
      </w:r>
    </w:p>
    <w:p w:rsidR="00A232C4" w:rsidRDefault="00A232C4" w:rsidP="00A232C4">
      <w:pPr>
        <w:spacing w:after="0" w:line="240" w:lineRule="auto"/>
        <w:ind w:left="709" w:hanging="709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uzgodnienia z</w:t>
      </w:r>
      <w:r w:rsidR="00C23AD2">
        <w:rPr>
          <w:rFonts w:ascii="Arial" w:hAnsi="Arial" w:cs="Arial"/>
          <w:sz w:val="24"/>
          <w:szCs w:val="24"/>
        </w:rPr>
        <w:t xml:space="preserve"> Inwestor</w:t>
      </w:r>
      <w:r>
        <w:rPr>
          <w:rFonts w:ascii="Arial" w:hAnsi="Arial" w:cs="Arial"/>
          <w:sz w:val="24"/>
          <w:szCs w:val="24"/>
        </w:rPr>
        <w:t>em.</w:t>
      </w:r>
    </w:p>
    <w:p w:rsidR="00A232C4" w:rsidRPr="00A232C4" w:rsidRDefault="00A232C4" w:rsidP="00A232C4">
      <w:pPr>
        <w:spacing w:before="120"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A232C4">
        <w:rPr>
          <w:rFonts w:ascii="Arial" w:hAnsi="Arial" w:cs="Arial"/>
          <w:sz w:val="24"/>
          <w:szCs w:val="24"/>
        </w:rPr>
        <w:lastRenderedPageBreak/>
        <w:t>Wymagane są następujące warunki oświetlenia pomieszczeń:</w:t>
      </w:r>
    </w:p>
    <w:p w:rsidR="00A232C4" w:rsidRPr="00A232C4" w:rsidRDefault="00A232C4" w:rsidP="00A232C4">
      <w:pPr>
        <w:spacing w:before="120"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A232C4">
        <w:rPr>
          <w:rFonts w:ascii="Arial" w:hAnsi="Arial" w:cs="Arial"/>
          <w:sz w:val="24"/>
          <w:szCs w:val="24"/>
        </w:rPr>
        <w:tab/>
      </w:r>
      <w:r w:rsidRPr="00A232C4">
        <w:rPr>
          <w:rFonts w:ascii="Arial" w:hAnsi="Arial" w:cs="Arial"/>
          <w:sz w:val="24"/>
          <w:szCs w:val="24"/>
        </w:rPr>
        <w:tab/>
      </w:r>
      <w:r w:rsidRPr="00A232C4">
        <w:rPr>
          <w:rFonts w:ascii="Arial" w:hAnsi="Arial" w:cs="Arial"/>
          <w:sz w:val="24"/>
          <w:szCs w:val="24"/>
        </w:rPr>
        <w:tab/>
      </w:r>
      <w:r w:rsidRPr="00A232C4">
        <w:rPr>
          <w:rFonts w:ascii="Arial" w:hAnsi="Arial" w:cs="Arial"/>
          <w:sz w:val="24"/>
          <w:szCs w:val="24"/>
        </w:rPr>
        <w:tab/>
      </w:r>
      <w:r w:rsidRPr="00A232C4">
        <w:rPr>
          <w:rFonts w:ascii="Arial" w:hAnsi="Arial" w:cs="Arial"/>
          <w:sz w:val="24"/>
          <w:szCs w:val="24"/>
        </w:rPr>
        <w:tab/>
      </w:r>
      <w:r w:rsidRPr="00A232C4">
        <w:rPr>
          <w:rFonts w:ascii="Arial" w:hAnsi="Arial" w:cs="Arial"/>
          <w:sz w:val="24"/>
          <w:szCs w:val="24"/>
        </w:rPr>
        <w:tab/>
        <w:t>Em              UGR</w:t>
      </w:r>
      <w:r w:rsidRPr="00A232C4">
        <w:rPr>
          <w:rFonts w:ascii="Arial" w:hAnsi="Arial" w:cs="Arial"/>
          <w:sz w:val="24"/>
          <w:szCs w:val="24"/>
        </w:rPr>
        <w:tab/>
        <w:t xml:space="preserve">          Ra</w:t>
      </w:r>
    </w:p>
    <w:p w:rsidR="00A232C4" w:rsidRPr="00A232C4" w:rsidRDefault="00A232C4" w:rsidP="00A232C4">
      <w:pPr>
        <w:spacing w:before="120"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A232C4">
        <w:rPr>
          <w:rFonts w:ascii="Arial" w:hAnsi="Arial" w:cs="Arial"/>
          <w:sz w:val="24"/>
          <w:szCs w:val="24"/>
        </w:rPr>
        <w:t xml:space="preserve">- biura z pracą przy komputerze  </w:t>
      </w:r>
      <w:r w:rsidRPr="00A232C4">
        <w:rPr>
          <w:rFonts w:ascii="Arial" w:hAnsi="Arial" w:cs="Arial"/>
          <w:sz w:val="24"/>
          <w:szCs w:val="24"/>
        </w:rPr>
        <w:tab/>
      </w:r>
      <w:r w:rsidRPr="00A232C4">
        <w:rPr>
          <w:rFonts w:ascii="Arial" w:hAnsi="Arial" w:cs="Arial"/>
          <w:sz w:val="24"/>
          <w:szCs w:val="24"/>
        </w:rPr>
        <w:tab/>
        <w:t>500lx</w:t>
      </w:r>
      <w:r w:rsidRPr="00A232C4">
        <w:rPr>
          <w:rFonts w:ascii="Arial" w:hAnsi="Arial" w:cs="Arial"/>
          <w:sz w:val="24"/>
          <w:szCs w:val="24"/>
        </w:rPr>
        <w:tab/>
      </w:r>
      <w:r w:rsidRPr="00A232C4">
        <w:rPr>
          <w:rFonts w:ascii="Arial" w:hAnsi="Arial" w:cs="Arial"/>
          <w:sz w:val="24"/>
          <w:szCs w:val="24"/>
        </w:rPr>
        <w:tab/>
        <w:t>19</w:t>
      </w:r>
      <w:r w:rsidRPr="00A232C4">
        <w:rPr>
          <w:rFonts w:ascii="Arial" w:hAnsi="Arial" w:cs="Arial"/>
          <w:sz w:val="24"/>
          <w:szCs w:val="24"/>
        </w:rPr>
        <w:tab/>
      </w:r>
      <w:r w:rsidRPr="00A232C4">
        <w:rPr>
          <w:rFonts w:ascii="Arial" w:hAnsi="Arial" w:cs="Arial"/>
          <w:sz w:val="24"/>
          <w:szCs w:val="24"/>
        </w:rPr>
        <w:tab/>
        <w:t>80</w:t>
      </w:r>
    </w:p>
    <w:p w:rsidR="00A232C4" w:rsidRPr="00A232C4" w:rsidRDefault="00A232C4" w:rsidP="00A232C4">
      <w:pPr>
        <w:spacing w:before="120"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A232C4">
        <w:rPr>
          <w:rFonts w:ascii="Arial" w:hAnsi="Arial" w:cs="Arial"/>
          <w:sz w:val="24"/>
          <w:szCs w:val="24"/>
        </w:rPr>
        <w:t>- szatnie umywalnie, łazienki, toalety</w:t>
      </w:r>
      <w:r w:rsidRPr="00A232C4">
        <w:rPr>
          <w:rFonts w:ascii="Arial" w:hAnsi="Arial" w:cs="Arial"/>
          <w:sz w:val="24"/>
          <w:szCs w:val="24"/>
        </w:rPr>
        <w:tab/>
        <w:t>200lx</w:t>
      </w:r>
      <w:r w:rsidRPr="00A232C4">
        <w:rPr>
          <w:rFonts w:ascii="Arial" w:hAnsi="Arial" w:cs="Arial"/>
          <w:sz w:val="24"/>
          <w:szCs w:val="24"/>
        </w:rPr>
        <w:tab/>
      </w:r>
      <w:r w:rsidRPr="00A232C4">
        <w:rPr>
          <w:rFonts w:ascii="Arial" w:hAnsi="Arial" w:cs="Arial"/>
          <w:sz w:val="24"/>
          <w:szCs w:val="24"/>
        </w:rPr>
        <w:tab/>
        <w:t>25</w:t>
      </w:r>
      <w:r w:rsidRPr="00A232C4">
        <w:rPr>
          <w:rFonts w:ascii="Arial" w:hAnsi="Arial" w:cs="Arial"/>
          <w:sz w:val="24"/>
          <w:szCs w:val="24"/>
        </w:rPr>
        <w:tab/>
      </w:r>
      <w:r w:rsidRPr="00A232C4">
        <w:rPr>
          <w:rFonts w:ascii="Arial" w:hAnsi="Arial" w:cs="Arial"/>
          <w:sz w:val="24"/>
          <w:szCs w:val="24"/>
        </w:rPr>
        <w:tab/>
        <w:t>80</w:t>
      </w:r>
    </w:p>
    <w:p w:rsidR="00A232C4" w:rsidRPr="00A232C4" w:rsidRDefault="00A232C4" w:rsidP="00A232C4">
      <w:pPr>
        <w:spacing w:before="120"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A232C4">
        <w:rPr>
          <w:rFonts w:ascii="Arial" w:hAnsi="Arial" w:cs="Arial"/>
          <w:sz w:val="24"/>
          <w:szCs w:val="24"/>
        </w:rPr>
        <w:t>- komunikacja z tablicą rozdzielczą</w:t>
      </w:r>
      <w:r w:rsidRPr="00A232C4">
        <w:rPr>
          <w:rFonts w:ascii="Arial" w:hAnsi="Arial" w:cs="Arial"/>
          <w:sz w:val="24"/>
          <w:szCs w:val="24"/>
        </w:rPr>
        <w:tab/>
        <w:t>200lx</w:t>
      </w:r>
      <w:r w:rsidRPr="00A232C4">
        <w:rPr>
          <w:rFonts w:ascii="Arial" w:hAnsi="Arial" w:cs="Arial"/>
          <w:sz w:val="24"/>
          <w:szCs w:val="24"/>
        </w:rPr>
        <w:tab/>
      </w:r>
      <w:r w:rsidRPr="00A232C4">
        <w:rPr>
          <w:rFonts w:ascii="Arial" w:hAnsi="Arial" w:cs="Arial"/>
          <w:sz w:val="24"/>
          <w:szCs w:val="24"/>
        </w:rPr>
        <w:tab/>
        <w:t>22</w:t>
      </w:r>
      <w:r w:rsidRPr="00A232C4">
        <w:rPr>
          <w:rFonts w:ascii="Arial" w:hAnsi="Arial" w:cs="Arial"/>
          <w:sz w:val="24"/>
          <w:szCs w:val="24"/>
        </w:rPr>
        <w:tab/>
      </w:r>
      <w:r w:rsidRPr="00A232C4">
        <w:rPr>
          <w:rFonts w:ascii="Arial" w:hAnsi="Arial" w:cs="Arial"/>
          <w:sz w:val="24"/>
          <w:szCs w:val="24"/>
        </w:rPr>
        <w:tab/>
        <w:t>80</w:t>
      </w:r>
    </w:p>
    <w:p w:rsidR="00A232C4" w:rsidRPr="00A232C4" w:rsidRDefault="00A232C4" w:rsidP="00A232C4">
      <w:pPr>
        <w:spacing w:before="120"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A232C4">
        <w:rPr>
          <w:rFonts w:ascii="Arial" w:hAnsi="Arial" w:cs="Arial"/>
          <w:sz w:val="24"/>
          <w:szCs w:val="24"/>
        </w:rPr>
        <w:t>- archiwa dokumentów</w:t>
      </w:r>
      <w:r w:rsidRPr="00A232C4">
        <w:rPr>
          <w:rFonts w:ascii="Arial" w:hAnsi="Arial" w:cs="Arial"/>
          <w:sz w:val="24"/>
          <w:szCs w:val="24"/>
        </w:rPr>
        <w:tab/>
      </w:r>
      <w:r w:rsidRPr="00A232C4">
        <w:rPr>
          <w:rFonts w:ascii="Arial" w:hAnsi="Arial" w:cs="Arial"/>
          <w:sz w:val="24"/>
          <w:szCs w:val="24"/>
        </w:rPr>
        <w:tab/>
      </w:r>
      <w:r w:rsidRPr="00A232C4">
        <w:rPr>
          <w:rFonts w:ascii="Arial" w:hAnsi="Arial" w:cs="Arial"/>
          <w:sz w:val="24"/>
          <w:szCs w:val="24"/>
        </w:rPr>
        <w:tab/>
        <w:t>200lx</w:t>
      </w:r>
      <w:r w:rsidRPr="00A232C4">
        <w:rPr>
          <w:rFonts w:ascii="Arial" w:hAnsi="Arial" w:cs="Arial"/>
          <w:sz w:val="24"/>
          <w:szCs w:val="24"/>
        </w:rPr>
        <w:tab/>
      </w:r>
      <w:r w:rsidRPr="00A232C4">
        <w:rPr>
          <w:rFonts w:ascii="Arial" w:hAnsi="Arial" w:cs="Arial"/>
          <w:sz w:val="24"/>
          <w:szCs w:val="24"/>
        </w:rPr>
        <w:tab/>
        <w:t>25</w:t>
      </w:r>
      <w:r w:rsidRPr="00A232C4">
        <w:rPr>
          <w:rFonts w:ascii="Arial" w:hAnsi="Arial" w:cs="Arial"/>
          <w:sz w:val="24"/>
          <w:szCs w:val="24"/>
        </w:rPr>
        <w:tab/>
      </w:r>
      <w:r w:rsidRPr="00A232C4">
        <w:rPr>
          <w:rFonts w:ascii="Arial" w:hAnsi="Arial" w:cs="Arial"/>
          <w:sz w:val="24"/>
          <w:szCs w:val="24"/>
        </w:rPr>
        <w:tab/>
        <w:t>80</w:t>
      </w:r>
    </w:p>
    <w:p w:rsidR="00A232C4" w:rsidRPr="00A232C4" w:rsidRDefault="00A232C4" w:rsidP="00A232C4">
      <w:pPr>
        <w:spacing w:before="120"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A232C4">
        <w:rPr>
          <w:rFonts w:ascii="Arial" w:hAnsi="Arial" w:cs="Arial"/>
          <w:sz w:val="24"/>
          <w:szCs w:val="24"/>
        </w:rPr>
        <w:t>- pomieszczenia techniczne</w:t>
      </w:r>
      <w:r w:rsidRPr="00A232C4">
        <w:rPr>
          <w:rFonts w:ascii="Arial" w:hAnsi="Arial" w:cs="Arial"/>
          <w:sz w:val="24"/>
          <w:szCs w:val="24"/>
        </w:rPr>
        <w:tab/>
      </w:r>
      <w:r w:rsidRPr="00A232C4">
        <w:rPr>
          <w:rFonts w:ascii="Arial" w:hAnsi="Arial" w:cs="Arial"/>
          <w:sz w:val="24"/>
          <w:szCs w:val="24"/>
        </w:rPr>
        <w:tab/>
        <w:t>200lx</w:t>
      </w:r>
      <w:r w:rsidRPr="00A232C4">
        <w:rPr>
          <w:rFonts w:ascii="Arial" w:hAnsi="Arial" w:cs="Arial"/>
          <w:sz w:val="24"/>
          <w:szCs w:val="24"/>
        </w:rPr>
        <w:tab/>
      </w:r>
      <w:r w:rsidRPr="00A232C4">
        <w:rPr>
          <w:rFonts w:ascii="Arial" w:hAnsi="Arial" w:cs="Arial"/>
          <w:sz w:val="24"/>
          <w:szCs w:val="24"/>
        </w:rPr>
        <w:tab/>
        <w:t>22</w:t>
      </w:r>
      <w:r w:rsidRPr="00A232C4">
        <w:rPr>
          <w:rFonts w:ascii="Arial" w:hAnsi="Arial" w:cs="Arial"/>
          <w:sz w:val="24"/>
          <w:szCs w:val="24"/>
        </w:rPr>
        <w:tab/>
      </w:r>
      <w:r w:rsidRPr="00A232C4">
        <w:rPr>
          <w:rFonts w:ascii="Arial" w:hAnsi="Arial" w:cs="Arial"/>
          <w:sz w:val="24"/>
          <w:szCs w:val="24"/>
        </w:rPr>
        <w:tab/>
        <w:t>80</w:t>
      </w:r>
    </w:p>
    <w:p w:rsidR="0030704C" w:rsidRPr="00A232C4" w:rsidRDefault="00A232C4" w:rsidP="009C363E">
      <w:pPr>
        <w:spacing w:before="120"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A232C4">
        <w:rPr>
          <w:rFonts w:ascii="Arial" w:hAnsi="Arial" w:cs="Arial"/>
          <w:sz w:val="24"/>
          <w:szCs w:val="24"/>
        </w:rPr>
        <w:t>- komunikacja pozostała</w:t>
      </w:r>
      <w:r w:rsidRPr="00A232C4">
        <w:rPr>
          <w:rFonts w:ascii="Arial" w:hAnsi="Arial" w:cs="Arial"/>
          <w:sz w:val="24"/>
          <w:szCs w:val="24"/>
        </w:rPr>
        <w:tab/>
      </w:r>
      <w:r w:rsidRPr="00A232C4">
        <w:rPr>
          <w:rFonts w:ascii="Arial" w:hAnsi="Arial" w:cs="Arial"/>
          <w:sz w:val="24"/>
          <w:szCs w:val="24"/>
        </w:rPr>
        <w:tab/>
      </w:r>
      <w:r w:rsidRPr="00A232C4">
        <w:rPr>
          <w:rFonts w:ascii="Arial" w:hAnsi="Arial" w:cs="Arial"/>
          <w:sz w:val="24"/>
          <w:szCs w:val="24"/>
        </w:rPr>
        <w:tab/>
        <w:t>100lx</w:t>
      </w:r>
      <w:r w:rsidRPr="00A232C4">
        <w:rPr>
          <w:rFonts w:ascii="Arial" w:hAnsi="Arial" w:cs="Arial"/>
          <w:sz w:val="24"/>
          <w:szCs w:val="24"/>
        </w:rPr>
        <w:tab/>
      </w:r>
      <w:r w:rsidRPr="00A232C4">
        <w:rPr>
          <w:rFonts w:ascii="Arial" w:hAnsi="Arial" w:cs="Arial"/>
          <w:sz w:val="24"/>
          <w:szCs w:val="24"/>
        </w:rPr>
        <w:tab/>
        <w:t>25</w:t>
      </w:r>
      <w:r w:rsidRPr="00A232C4">
        <w:rPr>
          <w:rFonts w:ascii="Arial" w:hAnsi="Arial" w:cs="Arial"/>
          <w:sz w:val="24"/>
          <w:szCs w:val="24"/>
        </w:rPr>
        <w:tab/>
      </w:r>
      <w:r w:rsidRPr="00A232C4">
        <w:rPr>
          <w:rFonts w:ascii="Arial" w:hAnsi="Arial" w:cs="Arial"/>
          <w:sz w:val="24"/>
          <w:szCs w:val="24"/>
        </w:rPr>
        <w:tab/>
        <w:t>80</w:t>
      </w:r>
      <w:r w:rsidR="0030704C" w:rsidRPr="00A232C4">
        <w:rPr>
          <w:rFonts w:ascii="Arial" w:hAnsi="Arial" w:cs="Arial"/>
          <w:sz w:val="24"/>
          <w:szCs w:val="24"/>
        </w:rPr>
        <w:t xml:space="preserve">. </w:t>
      </w:r>
    </w:p>
    <w:p w:rsidR="000F72F7" w:rsidRDefault="00B66D9B" w:rsidP="00A232C4">
      <w:pPr>
        <w:spacing w:before="120"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A232C4">
        <w:rPr>
          <w:rFonts w:ascii="Arial" w:hAnsi="Arial" w:cs="Arial"/>
          <w:sz w:val="24"/>
          <w:szCs w:val="24"/>
        </w:rPr>
        <w:t>W pomieszczeniach wilgotnych</w:t>
      </w:r>
      <w:r w:rsidR="00A232C4" w:rsidRPr="00A232C4">
        <w:rPr>
          <w:rFonts w:ascii="Arial" w:hAnsi="Arial" w:cs="Arial"/>
          <w:sz w:val="24"/>
          <w:szCs w:val="24"/>
        </w:rPr>
        <w:t xml:space="preserve"> i</w:t>
      </w:r>
      <w:r w:rsidRPr="00A232C4">
        <w:rPr>
          <w:rFonts w:ascii="Arial" w:hAnsi="Arial" w:cs="Arial"/>
          <w:sz w:val="24"/>
          <w:szCs w:val="24"/>
        </w:rPr>
        <w:t xml:space="preserve"> na zewnątrz budynku należy zastosować oprawy o stopniu szczelności min. IP44.</w:t>
      </w:r>
      <w:r w:rsidR="00313BB7" w:rsidRPr="00A232C4">
        <w:rPr>
          <w:rFonts w:ascii="Arial" w:hAnsi="Arial" w:cs="Arial"/>
          <w:sz w:val="24"/>
          <w:szCs w:val="24"/>
        </w:rPr>
        <w:t xml:space="preserve"> </w:t>
      </w:r>
    </w:p>
    <w:p w:rsidR="00313BB7" w:rsidRDefault="00A232C4" w:rsidP="00313BB7">
      <w:pPr>
        <w:spacing w:before="120" w:after="0" w:line="240" w:lineRule="auto"/>
        <w:ind w:firstLine="708"/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Instalację oświetleniową w przebudowywanych pomieszczeniach należy zasilić z części dobudowanej tablicy TB. Instalacja będzie pracowała w układzie TN-S z oddzielną żyłą N i PE. </w:t>
      </w:r>
      <w:r w:rsidRPr="00A232C4">
        <w:rPr>
          <w:rFonts w:ascii="Arial" w:hAnsi="Arial" w:cs="Arial"/>
          <w:sz w:val="24"/>
          <w:szCs w:val="24"/>
        </w:rPr>
        <w:t>W tych pomieszczeniach</w:t>
      </w:r>
      <w:r w:rsidR="00313BB7" w:rsidRPr="00A232C4">
        <w:rPr>
          <w:rFonts w:ascii="Arial" w:hAnsi="Arial" w:cs="Arial"/>
          <w:sz w:val="24"/>
          <w:szCs w:val="24"/>
        </w:rPr>
        <w:t xml:space="preserve"> oprawy powinny posiadać zacisk ochronny dla podłączenia żyły PE. jak dla opraw w I klasie ochronności</w:t>
      </w:r>
      <w:r>
        <w:rPr>
          <w:rFonts w:ascii="Arial" w:hAnsi="Arial" w:cs="Arial"/>
          <w:color w:val="FF0000"/>
          <w:sz w:val="24"/>
          <w:szCs w:val="24"/>
        </w:rPr>
        <w:t>.</w:t>
      </w:r>
    </w:p>
    <w:p w:rsidR="00A232C4" w:rsidRPr="009C363E" w:rsidRDefault="00A232C4" w:rsidP="00313BB7">
      <w:pPr>
        <w:spacing w:before="120"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9C363E">
        <w:rPr>
          <w:rFonts w:ascii="Arial" w:hAnsi="Arial" w:cs="Arial"/>
          <w:sz w:val="24"/>
          <w:szCs w:val="24"/>
        </w:rPr>
        <w:t>W pozostałych pomieszczeniach, w których wymienione będą oprawy również zaleca si</w:t>
      </w:r>
      <w:r w:rsidR="009C363E" w:rsidRPr="009C363E">
        <w:rPr>
          <w:rFonts w:ascii="Arial" w:hAnsi="Arial" w:cs="Arial"/>
          <w:sz w:val="24"/>
          <w:szCs w:val="24"/>
        </w:rPr>
        <w:t xml:space="preserve">ę zastosowanie opraw z zaciskiem PE mając na uwadze ewentualną wymianę przewodów </w:t>
      </w:r>
      <w:r w:rsidR="009C363E">
        <w:rPr>
          <w:rFonts w:ascii="Arial" w:hAnsi="Arial" w:cs="Arial"/>
          <w:sz w:val="24"/>
          <w:szCs w:val="24"/>
        </w:rPr>
        <w:t xml:space="preserve">na 3-żyłowe </w:t>
      </w:r>
      <w:r w:rsidR="009C363E" w:rsidRPr="009C363E">
        <w:rPr>
          <w:rFonts w:ascii="Arial" w:hAnsi="Arial" w:cs="Arial"/>
          <w:sz w:val="24"/>
          <w:szCs w:val="24"/>
        </w:rPr>
        <w:t>w przyszłości.</w:t>
      </w:r>
      <w:r w:rsidRPr="009C363E">
        <w:rPr>
          <w:rFonts w:ascii="Arial" w:hAnsi="Arial" w:cs="Arial"/>
          <w:sz w:val="24"/>
          <w:szCs w:val="24"/>
        </w:rPr>
        <w:t xml:space="preserve"> </w:t>
      </w:r>
    </w:p>
    <w:p w:rsidR="00A232C4" w:rsidRDefault="009C363E" w:rsidP="00313BB7">
      <w:pPr>
        <w:spacing w:before="120"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9C363E">
        <w:rPr>
          <w:rFonts w:ascii="Arial" w:hAnsi="Arial" w:cs="Arial"/>
          <w:sz w:val="24"/>
          <w:szCs w:val="24"/>
        </w:rPr>
        <w:t xml:space="preserve">Instalację oświetleniową należy wykonać przewodami  </w:t>
      </w:r>
      <w:proofErr w:type="spellStart"/>
      <w:r w:rsidRPr="009C363E">
        <w:rPr>
          <w:rFonts w:ascii="Arial" w:hAnsi="Arial" w:cs="Arial"/>
          <w:sz w:val="24"/>
          <w:szCs w:val="24"/>
        </w:rPr>
        <w:t>YDYp</w:t>
      </w:r>
      <w:proofErr w:type="spellEnd"/>
      <w:r w:rsidRPr="009C363E">
        <w:rPr>
          <w:rFonts w:ascii="Arial" w:hAnsi="Arial" w:cs="Arial"/>
          <w:sz w:val="24"/>
          <w:szCs w:val="24"/>
        </w:rPr>
        <w:t xml:space="preserve"> 3(4)x1,5mm</w:t>
      </w:r>
      <w:r w:rsidRPr="009C363E">
        <w:rPr>
          <w:rFonts w:ascii="Arial" w:hAnsi="Arial" w:cs="Arial"/>
          <w:sz w:val="24"/>
          <w:szCs w:val="24"/>
          <w:vertAlign w:val="superscript"/>
        </w:rPr>
        <w:t>2</w:t>
      </w:r>
      <w:r w:rsidRPr="009C363E">
        <w:rPr>
          <w:rFonts w:ascii="Arial" w:hAnsi="Arial" w:cs="Arial"/>
          <w:sz w:val="24"/>
          <w:szCs w:val="24"/>
        </w:rPr>
        <w:t xml:space="preserve"> /750V instalowanymi </w:t>
      </w:r>
      <w:r>
        <w:rPr>
          <w:rFonts w:ascii="Arial" w:hAnsi="Arial" w:cs="Arial"/>
          <w:sz w:val="24"/>
          <w:szCs w:val="24"/>
        </w:rPr>
        <w:t xml:space="preserve">w przebudowywanych pomieszczeniach </w:t>
      </w:r>
      <w:r w:rsidRPr="009C363E">
        <w:rPr>
          <w:rFonts w:ascii="Arial" w:hAnsi="Arial" w:cs="Arial"/>
          <w:sz w:val="24"/>
          <w:szCs w:val="24"/>
        </w:rPr>
        <w:t>pod tynkiem</w:t>
      </w:r>
      <w:r>
        <w:rPr>
          <w:rFonts w:ascii="Arial" w:hAnsi="Arial" w:cs="Arial"/>
          <w:sz w:val="24"/>
          <w:szCs w:val="24"/>
        </w:rPr>
        <w:t>. Na korytarzu przewód zasilający ułożyć w listwie instalacyjnej wspólnie z przewodami zasilającymi instalację gniazd wtyczkowych.</w:t>
      </w:r>
    </w:p>
    <w:p w:rsidR="0030704C" w:rsidRPr="00646B38" w:rsidRDefault="00646B38" w:rsidP="00313BB7">
      <w:pPr>
        <w:spacing w:before="120" w:after="0" w:line="240" w:lineRule="auto"/>
        <w:ind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</w:t>
      </w:r>
      <w:r w:rsidR="0030704C" w:rsidRPr="00646B38">
        <w:rPr>
          <w:rFonts w:ascii="Arial" w:hAnsi="Arial" w:cs="Arial"/>
          <w:sz w:val="24"/>
          <w:szCs w:val="24"/>
        </w:rPr>
        <w:t>sprzęt instalacyjny p.t. zwykły IP20 w pomieszczeniach suchych oraz hermetyczny min. IP44 w pomieszczeniach o zwiększonej wilgotności (łazienki, WC</w:t>
      </w:r>
      <w:r>
        <w:rPr>
          <w:rFonts w:ascii="Arial" w:hAnsi="Arial" w:cs="Arial"/>
          <w:sz w:val="24"/>
          <w:szCs w:val="24"/>
        </w:rPr>
        <w:t xml:space="preserve"> </w:t>
      </w:r>
      <w:r w:rsidR="0030704C" w:rsidRPr="00646B38">
        <w:rPr>
          <w:rFonts w:ascii="Arial" w:hAnsi="Arial" w:cs="Arial"/>
          <w:sz w:val="24"/>
          <w:szCs w:val="24"/>
        </w:rPr>
        <w:t>oraz na zewnątrz budynku</w:t>
      </w:r>
      <w:r w:rsidRPr="00646B38">
        <w:rPr>
          <w:rFonts w:ascii="Arial" w:hAnsi="Arial" w:cs="Arial"/>
          <w:sz w:val="24"/>
          <w:szCs w:val="24"/>
        </w:rPr>
        <w:t>)</w:t>
      </w:r>
      <w:r w:rsidR="0030704C" w:rsidRPr="00646B38">
        <w:rPr>
          <w:rFonts w:ascii="Arial" w:hAnsi="Arial" w:cs="Arial"/>
          <w:sz w:val="24"/>
          <w:szCs w:val="24"/>
        </w:rPr>
        <w:t>.</w:t>
      </w:r>
      <w:r w:rsidR="00B66D9B" w:rsidRPr="00646B38">
        <w:rPr>
          <w:rFonts w:ascii="Arial" w:hAnsi="Arial" w:cs="Arial"/>
          <w:sz w:val="24"/>
          <w:szCs w:val="24"/>
        </w:rPr>
        <w:t xml:space="preserve"> </w:t>
      </w:r>
    </w:p>
    <w:p w:rsidR="00313BB7" w:rsidRPr="00646B38" w:rsidRDefault="0030704C" w:rsidP="00646B38">
      <w:pPr>
        <w:spacing w:after="0" w:line="240" w:lineRule="auto"/>
        <w:ind w:firstLine="709"/>
        <w:rPr>
          <w:rFonts w:ascii="Arial" w:hAnsi="Arial" w:cs="Arial"/>
          <w:sz w:val="24"/>
          <w:szCs w:val="24"/>
        </w:rPr>
      </w:pPr>
      <w:r w:rsidRPr="00646B38">
        <w:rPr>
          <w:rFonts w:ascii="Arial" w:hAnsi="Arial" w:cs="Arial"/>
          <w:sz w:val="24"/>
          <w:szCs w:val="24"/>
        </w:rPr>
        <w:t xml:space="preserve">Łączniki instalować na wys. </w:t>
      </w:r>
      <w:r w:rsidR="00646B38" w:rsidRPr="00646B38">
        <w:rPr>
          <w:rFonts w:ascii="Arial" w:hAnsi="Arial" w:cs="Arial"/>
          <w:sz w:val="24"/>
          <w:szCs w:val="24"/>
        </w:rPr>
        <w:t xml:space="preserve">istniejącego osprzętu.   </w:t>
      </w:r>
    </w:p>
    <w:p w:rsidR="000F72F7" w:rsidRDefault="0030704C" w:rsidP="00646B38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646B38">
        <w:rPr>
          <w:rFonts w:ascii="Arial" w:hAnsi="Arial" w:cs="Arial"/>
          <w:sz w:val="24"/>
          <w:szCs w:val="24"/>
        </w:rPr>
        <w:t xml:space="preserve">Łączniki instalowane w pobliżu zlewów i umywalek instalować w odległości 0,6m od ich krawędzi. </w:t>
      </w:r>
    </w:p>
    <w:p w:rsidR="00646B38" w:rsidRPr="00646B38" w:rsidRDefault="00646B38" w:rsidP="00646B38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</w:p>
    <w:p w:rsidR="00687BB0" w:rsidRPr="00646B38" w:rsidRDefault="00646B38" w:rsidP="00646B38">
      <w:pPr>
        <w:pStyle w:val="Akapitzlist"/>
        <w:numPr>
          <w:ilvl w:val="1"/>
          <w:numId w:val="16"/>
        </w:numPr>
        <w:spacing w:after="0" w:line="240" w:lineRule="auto"/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sz w:val="24"/>
          <w:szCs w:val="24"/>
          <w:u w:val="single"/>
        </w:rPr>
        <w:t xml:space="preserve">  </w:t>
      </w:r>
      <w:r w:rsidR="00687BB0" w:rsidRPr="00646B38">
        <w:rPr>
          <w:rFonts w:ascii="Arial" w:hAnsi="Arial" w:cs="Arial"/>
          <w:sz w:val="24"/>
          <w:szCs w:val="24"/>
          <w:u w:val="single"/>
        </w:rPr>
        <w:t>Instalacja gniazd wtykowych 230V</w:t>
      </w:r>
      <w:r w:rsidR="00687BB0" w:rsidRPr="00646B38">
        <w:rPr>
          <w:rFonts w:ascii="Arial" w:hAnsi="Arial" w:cs="Arial"/>
          <w:b/>
          <w:sz w:val="24"/>
          <w:szCs w:val="24"/>
        </w:rPr>
        <w:t xml:space="preserve">. </w:t>
      </w:r>
    </w:p>
    <w:p w:rsidR="002A5499" w:rsidRDefault="00687BB0" w:rsidP="00687BB0">
      <w:pPr>
        <w:spacing w:before="120"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646B38">
        <w:rPr>
          <w:rFonts w:ascii="Arial" w:hAnsi="Arial" w:cs="Arial"/>
          <w:sz w:val="24"/>
          <w:szCs w:val="24"/>
        </w:rPr>
        <w:t xml:space="preserve">Instalację </w:t>
      </w:r>
      <w:r w:rsidR="00646B38">
        <w:rPr>
          <w:rFonts w:ascii="Arial" w:hAnsi="Arial" w:cs="Arial"/>
          <w:sz w:val="24"/>
          <w:szCs w:val="24"/>
        </w:rPr>
        <w:t xml:space="preserve">ogólną </w:t>
      </w:r>
      <w:r w:rsidRPr="00646B38">
        <w:rPr>
          <w:rFonts w:ascii="Arial" w:hAnsi="Arial" w:cs="Arial"/>
          <w:sz w:val="24"/>
          <w:szCs w:val="24"/>
        </w:rPr>
        <w:t xml:space="preserve">gniazd wtykowych 230V </w:t>
      </w:r>
      <w:r w:rsidR="00646B38" w:rsidRPr="00646B38">
        <w:rPr>
          <w:rFonts w:ascii="Arial" w:hAnsi="Arial" w:cs="Arial"/>
          <w:sz w:val="24"/>
          <w:szCs w:val="24"/>
        </w:rPr>
        <w:t>w przebudowywanych pomieszczeniach należy wykonać</w:t>
      </w:r>
      <w:r w:rsidRPr="00646B38">
        <w:rPr>
          <w:rFonts w:ascii="Arial" w:hAnsi="Arial" w:cs="Arial"/>
          <w:sz w:val="24"/>
          <w:szCs w:val="24"/>
        </w:rPr>
        <w:t xml:space="preserve"> przewodem  </w:t>
      </w:r>
      <w:proofErr w:type="spellStart"/>
      <w:r w:rsidRPr="00646B38">
        <w:rPr>
          <w:rFonts w:ascii="Arial" w:hAnsi="Arial" w:cs="Arial"/>
          <w:sz w:val="24"/>
          <w:szCs w:val="24"/>
        </w:rPr>
        <w:t>YDYp</w:t>
      </w:r>
      <w:proofErr w:type="spellEnd"/>
      <w:r w:rsidRPr="00646B38">
        <w:rPr>
          <w:rFonts w:ascii="Arial" w:hAnsi="Arial" w:cs="Arial"/>
          <w:sz w:val="24"/>
          <w:szCs w:val="24"/>
        </w:rPr>
        <w:t xml:space="preserve"> 3x2,5mm</w:t>
      </w:r>
      <w:r w:rsidRPr="00646B38">
        <w:rPr>
          <w:rFonts w:ascii="Arial" w:hAnsi="Arial" w:cs="Arial"/>
          <w:sz w:val="24"/>
          <w:szCs w:val="24"/>
          <w:vertAlign w:val="superscript"/>
        </w:rPr>
        <w:t>2</w:t>
      </w:r>
      <w:r w:rsidRPr="00646B38">
        <w:rPr>
          <w:rFonts w:ascii="Arial" w:hAnsi="Arial" w:cs="Arial"/>
          <w:sz w:val="24"/>
          <w:szCs w:val="24"/>
        </w:rPr>
        <w:t xml:space="preserve"> /750V. Przewody instalować bezpośrednio pod tynkiem.</w:t>
      </w:r>
    </w:p>
    <w:p w:rsidR="00646B38" w:rsidRPr="00646B38" w:rsidRDefault="00646B38" w:rsidP="00646B38">
      <w:pPr>
        <w:spacing w:before="120"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646B38">
        <w:rPr>
          <w:rFonts w:ascii="Arial" w:hAnsi="Arial" w:cs="Arial"/>
          <w:sz w:val="24"/>
          <w:szCs w:val="24"/>
        </w:rPr>
        <w:t>Na korytarzu przewód zasilający ułożyć w listwie instalacyjnej wspólnie z przewod</w:t>
      </w:r>
      <w:r w:rsidR="00247244">
        <w:rPr>
          <w:rFonts w:ascii="Arial" w:hAnsi="Arial" w:cs="Arial"/>
          <w:sz w:val="24"/>
          <w:szCs w:val="24"/>
        </w:rPr>
        <w:t>e</w:t>
      </w:r>
      <w:r w:rsidRPr="00646B38">
        <w:rPr>
          <w:rFonts w:ascii="Arial" w:hAnsi="Arial" w:cs="Arial"/>
          <w:sz w:val="24"/>
          <w:szCs w:val="24"/>
        </w:rPr>
        <w:t xml:space="preserve">m zasilającym instalację </w:t>
      </w:r>
      <w:r w:rsidR="00247244">
        <w:rPr>
          <w:rFonts w:ascii="Arial" w:hAnsi="Arial" w:cs="Arial"/>
          <w:sz w:val="24"/>
          <w:szCs w:val="24"/>
        </w:rPr>
        <w:t>oświetleniową.</w:t>
      </w:r>
      <w:r w:rsidRPr="00646B38">
        <w:rPr>
          <w:rFonts w:ascii="Arial" w:hAnsi="Arial" w:cs="Arial"/>
          <w:sz w:val="24"/>
          <w:szCs w:val="24"/>
        </w:rPr>
        <w:t>.</w:t>
      </w:r>
    </w:p>
    <w:p w:rsidR="007C2CB5" w:rsidRPr="00247244" w:rsidRDefault="002A5499" w:rsidP="00247244">
      <w:pPr>
        <w:spacing w:after="0" w:line="240" w:lineRule="auto"/>
        <w:ind w:firstLine="709"/>
        <w:rPr>
          <w:rFonts w:ascii="Arial" w:hAnsi="Arial" w:cs="Arial"/>
          <w:sz w:val="24"/>
          <w:szCs w:val="24"/>
        </w:rPr>
      </w:pPr>
      <w:r w:rsidRPr="00247244">
        <w:rPr>
          <w:rFonts w:ascii="Arial" w:hAnsi="Arial" w:cs="Arial"/>
          <w:sz w:val="24"/>
          <w:szCs w:val="24"/>
        </w:rPr>
        <w:t xml:space="preserve">W pomieszczeniach </w:t>
      </w:r>
      <w:r w:rsidR="00247244" w:rsidRPr="00247244">
        <w:rPr>
          <w:rFonts w:ascii="Arial" w:hAnsi="Arial" w:cs="Arial"/>
          <w:sz w:val="24"/>
          <w:szCs w:val="24"/>
        </w:rPr>
        <w:t>biurowych</w:t>
      </w:r>
      <w:r w:rsidRPr="00247244">
        <w:rPr>
          <w:rFonts w:ascii="Arial" w:hAnsi="Arial" w:cs="Arial"/>
          <w:sz w:val="24"/>
          <w:szCs w:val="24"/>
        </w:rPr>
        <w:t xml:space="preserve"> zastosować gniazda </w:t>
      </w:r>
      <w:r w:rsidR="00557CF6" w:rsidRPr="00247244">
        <w:rPr>
          <w:rFonts w:ascii="Arial" w:hAnsi="Arial" w:cs="Arial"/>
          <w:sz w:val="24"/>
          <w:szCs w:val="24"/>
        </w:rPr>
        <w:t xml:space="preserve">16A/3P </w:t>
      </w:r>
      <w:r w:rsidRPr="00247244">
        <w:rPr>
          <w:rFonts w:ascii="Arial" w:hAnsi="Arial" w:cs="Arial"/>
          <w:sz w:val="24"/>
          <w:szCs w:val="24"/>
        </w:rPr>
        <w:t>pt. o stopniu szczelności IP20. Gniazda instalować</w:t>
      </w:r>
      <w:r w:rsidR="00687BB0" w:rsidRPr="00247244">
        <w:rPr>
          <w:rFonts w:ascii="Arial" w:hAnsi="Arial" w:cs="Arial"/>
          <w:sz w:val="24"/>
          <w:szCs w:val="24"/>
        </w:rPr>
        <w:t xml:space="preserve"> </w:t>
      </w:r>
      <w:r w:rsidR="00557CF6" w:rsidRPr="00247244">
        <w:rPr>
          <w:rFonts w:ascii="Arial" w:hAnsi="Arial" w:cs="Arial"/>
          <w:sz w:val="24"/>
          <w:szCs w:val="24"/>
        </w:rPr>
        <w:t>na wysokości 0,3m nad posadzką.</w:t>
      </w:r>
    </w:p>
    <w:p w:rsidR="00247244" w:rsidRDefault="00247244" w:rsidP="005E0410">
      <w:pPr>
        <w:spacing w:before="120" w:after="0" w:line="240" w:lineRule="auto"/>
        <w:rPr>
          <w:rFonts w:ascii="Arial" w:hAnsi="Arial" w:cs="Arial"/>
          <w:color w:val="FF0000"/>
          <w:sz w:val="24"/>
          <w:szCs w:val="24"/>
          <w:u w:val="single"/>
        </w:rPr>
      </w:pPr>
    </w:p>
    <w:p w:rsidR="005E0410" w:rsidRPr="00247244" w:rsidRDefault="005E0410" w:rsidP="005E0410">
      <w:pPr>
        <w:spacing w:before="120" w:after="0" w:line="240" w:lineRule="auto"/>
        <w:rPr>
          <w:rFonts w:ascii="Arial" w:hAnsi="Arial" w:cs="Arial"/>
          <w:sz w:val="24"/>
          <w:szCs w:val="24"/>
          <w:u w:val="single"/>
        </w:rPr>
      </w:pPr>
      <w:r w:rsidRPr="00247244">
        <w:rPr>
          <w:rFonts w:ascii="Arial" w:hAnsi="Arial" w:cs="Arial"/>
          <w:sz w:val="24"/>
          <w:szCs w:val="24"/>
          <w:u w:val="single"/>
        </w:rPr>
        <w:t>4.7  Zasilanie komputerów 230V i instalacja teleinformatyczna.</w:t>
      </w:r>
    </w:p>
    <w:p w:rsidR="002A5499" w:rsidRPr="00247244" w:rsidRDefault="005E0410" w:rsidP="00687BB0">
      <w:pPr>
        <w:spacing w:before="120"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247244">
        <w:rPr>
          <w:rFonts w:ascii="Arial" w:hAnsi="Arial" w:cs="Arial"/>
          <w:sz w:val="24"/>
          <w:szCs w:val="24"/>
        </w:rPr>
        <w:t xml:space="preserve">W pomieszczeniach biurowych przewidziano zainstalowanie </w:t>
      </w:r>
      <w:r w:rsidR="00366659" w:rsidRPr="00247244">
        <w:rPr>
          <w:rFonts w:ascii="Arial" w:hAnsi="Arial" w:cs="Arial"/>
          <w:sz w:val="24"/>
          <w:szCs w:val="24"/>
        </w:rPr>
        <w:t xml:space="preserve">na tynku </w:t>
      </w:r>
      <w:r w:rsidRPr="00247244">
        <w:rPr>
          <w:rFonts w:ascii="Arial" w:hAnsi="Arial" w:cs="Arial"/>
          <w:sz w:val="24"/>
          <w:szCs w:val="24"/>
        </w:rPr>
        <w:t xml:space="preserve">we wspólnej </w:t>
      </w:r>
      <w:r w:rsidR="00E561DD">
        <w:rPr>
          <w:rFonts w:ascii="Arial" w:hAnsi="Arial" w:cs="Arial"/>
          <w:sz w:val="24"/>
          <w:szCs w:val="24"/>
        </w:rPr>
        <w:t>3</w:t>
      </w:r>
      <w:r w:rsidR="00366659" w:rsidRPr="00247244">
        <w:rPr>
          <w:rFonts w:ascii="Arial" w:hAnsi="Arial" w:cs="Arial"/>
          <w:sz w:val="24"/>
          <w:szCs w:val="24"/>
        </w:rPr>
        <w:t xml:space="preserve">x </w:t>
      </w:r>
      <w:r w:rsidRPr="00247244">
        <w:rPr>
          <w:rFonts w:ascii="Arial" w:hAnsi="Arial" w:cs="Arial"/>
          <w:sz w:val="24"/>
          <w:szCs w:val="24"/>
        </w:rPr>
        <w:t>ramce:</w:t>
      </w:r>
    </w:p>
    <w:p w:rsidR="005E0410" w:rsidRPr="00247244" w:rsidRDefault="005E0410" w:rsidP="00E561DD">
      <w:pPr>
        <w:pStyle w:val="Akapitzlist"/>
        <w:numPr>
          <w:ilvl w:val="0"/>
          <w:numId w:val="9"/>
        </w:numPr>
        <w:spacing w:after="0" w:line="240" w:lineRule="auto"/>
        <w:ind w:left="1066" w:hanging="357"/>
        <w:rPr>
          <w:rFonts w:ascii="Arial" w:hAnsi="Arial" w:cs="Arial"/>
          <w:sz w:val="24"/>
          <w:szCs w:val="24"/>
        </w:rPr>
      </w:pPr>
      <w:r w:rsidRPr="00247244">
        <w:rPr>
          <w:rFonts w:ascii="Arial" w:hAnsi="Arial" w:cs="Arial"/>
          <w:sz w:val="24"/>
          <w:szCs w:val="24"/>
        </w:rPr>
        <w:t>dwa gniazda  2x16A/3P</w:t>
      </w:r>
    </w:p>
    <w:p w:rsidR="005E0410" w:rsidRPr="00247244" w:rsidRDefault="005C6609" w:rsidP="005E0410">
      <w:pPr>
        <w:pStyle w:val="Akapitzlist"/>
        <w:numPr>
          <w:ilvl w:val="0"/>
          <w:numId w:val="9"/>
        </w:numPr>
        <w:spacing w:before="120" w:after="0" w:line="240" w:lineRule="auto"/>
        <w:rPr>
          <w:rFonts w:ascii="Arial" w:hAnsi="Arial" w:cs="Arial"/>
          <w:sz w:val="24"/>
          <w:szCs w:val="24"/>
        </w:rPr>
      </w:pPr>
      <w:r w:rsidRPr="00247244">
        <w:rPr>
          <w:rFonts w:ascii="Arial" w:hAnsi="Arial" w:cs="Arial"/>
          <w:sz w:val="24"/>
          <w:szCs w:val="24"/>
        </w:rPr>
        <w:t>jedno gniazdo komputerowe RJ45</w:t>
      </w:r>
    </w:p>
    <w:p w:rsidR="005E0410" w:rsidRPr="00247244" w:rsidRDefault="005C6609" w:rsidP="005C6609">
      <w:pPr>
        <w:spacing w:before="120" w:after="0" w:line="240" w:lineRule="auto"/>
        <w:ind w:left="708"/>
        <w:rPr>
          <w:rFonts w:ascii="Arial" w:hAnsi="Arial" w:cs="Arial"/>
          <w:sz w:val="24"/>
          <w:szCs w:val="24"/>
        </w:rPr>
      </w:pPr>
      <w:r w:rsidRPr="00247244">
        <w:rPr>
          <w:rFonts w:ascii="Arial" w:hAnsi="Arial" w:cs="Arial"/>
          <w:sz w:val="24"/>
          <w:szCs w:val="24"/>
        </w:rPr>
        <w:t>Zasilenie gniazd 16A/3P należy wykonać z tablicy T</w:t>
      </w:r>
      <w:r w:rsidR="00247244" w:rsidRPr="00247244">
        <w:rPr>
          <w:rFonts w:ascii="Arial" w:hAnsi="Arial" w:cs="Arial"/>
          <w:sz w:val="24"/>
          <w:szCs w:val="24"/>
        </w:rPr>
        <w:t>B</w:t>
      </w:r>
      <w:r w:rsidRPr="00247244">
        <w:rPr>
          <w:rFonts w:ascii="Arial" w:hAnsi="Arial" w:cs="Arial"/>
          <w:sz w:val="24"/>
          <w:szCs w:val="24"/>
        </w:rPr>
        <w:t xml:space="preserve"> przewodem </w:t>
      </w:r>
      <w:proofErr w:type="spellStart"/>
      <w:r w:rsidRPr="00247244">
        <w:rPr>
          <w:rFonts w:ascii="Arial" w:hAnsi="Arial" w:cs="Arial"/>
          <w:sz w:val="24"/>
          <w:szCs w:val="24"/>
        </w:rPr>
        <w:t>YDYp</w:t>
      </w:r>
      <w:proofErr w:type="spellEnd"/>
      <w:r w:rsidRPr="00247244">
        <w:rPr>
          <w:rFonts w:ascii="Arial" w:hAnsi="Arial" w:cs="Arial"/>
          <w:sz w:val="24"/>
          <w:szCs w:val="24"/>
        </w:rPr>
        <w:t xml:space="preserve"> 3x2,5mm</w:t>
      </w:r>
      <w:r w:rsidRPr="00247244">
        <w:rPr>
          <w:rFonts w:ascii="Arial" w:hAnsi="Arial" w:cs="Arial"/>
          <w:sz w:val="24"/>
          <w:szCs w:val="24"/>
          <w:vertAlign w:val="superscript"/>
        </w:rPr>
        <w:t>2</w:t>
      </w:r>
    </w:p>
    <w:p w:rsidR="0030704C" w:rsidRPr="00247244" w:rsidRDefault="00F57FD9" w:rsidP="006F4D54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u</w:t>
      </w:r>
      <w:r w:rsidR="005C6609" w:rsidRPr="00247244">
        <w:rPr>
          <w:rFonts w:ascii="Arial" w:hAnsi="Arial" w:cs="Arial"/>
          <w:sz w:val="24"/>
          <w:szCs w:val="24"/>
        </w:rPr>
        <w:t>kładanym pt.</w:t>
      </w:r>
      <w:r w:rsidR="00A07776">
        <w:rPr>
          <w:rFonts w:ascii="Arial" w:hAnsi="Arial" w:cs="Arial"/>
          <w:sz w:val="24"/>
          <w:szCs w:val="24"/>
        </w:rPr>
        <w:t xml:space="preserve"> a na korytarzu w listwie instalacyjnej nt. wspólnie z pozostałymi przewodami, oświetleniowym i zasilającym gniazda ogólnego przeznaczenia.</w:t>
      </w:r>
    </w:p>
    <w:p w:rsidR="005C6609" w:rsidRPr="002C7750" w:rsidRDefault="005C6609" w:rsidP="005C6609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2C7750">
        <w:rPr>
          <w:rFonts w:ascii="Arial" w:hAnsi="Arial" w:cs="Arial"/>
          <w:sz w:val="24"/>
          <w:szCs w:val="24"/>
        </w:rPr>
        <w:lastRenderedPageBreak/>
        <w:t>Zasilenie gniazd komputerow</w:t>
      </w:r>
      <w:r w:rsidR="00A07776" w:rsidRPr="002C7750">
        <w:rPr>
          <w:rFonts w:ascii="Arial" w:hAnsi="Arial" w:cs="Arial"/>
          <w:sz w:val="24"/>
          <w:szCs w:val="24"/>
        </w:rPr>
        <w:t xml:space="preserve">ych RJ45 </w:t>
      </w:r>
      <w:r w:rsidRPr="002C7750">
        <w:rPr>
          <w:rFonts w:ascii="Arial" w:hAnsi="Arial" w:cs="Arial"/>
          <w:sz w:val="24"/>
          <w:szCs w:val="24"/>
        </w:rPr>
        <w:t>należy wykonać przewodem UTP kat</w:t>
      </w:r>
      <w:r w:rsidR="00346490" w:rsidRPr="002C7750">
        <w:rPr>
          <w:rFonts w:ascii="Arial" w:hAnsi="Arial" w:cs="Arial"/>
          <w:sz w:val="24"/>
          <w:szCs w:val="24"/>
        </w:rPr>
        <w:t>.</w:t>
      </w:r>
      <w:r w:rsidRPr="002C7750">
        <w:rPr>
          <w:rFonts w:ascii="Arial" w:hAnsi="Arial" w:cs="Arial"/>
          <w:sz w:val="24"/>
          <w:szCs w:val="24"/>
        </w:rPr>
        <w:t xml:space="preserve"> 5e </w:t>
      </w:r>
      <w:r w:rsidR="00A07776" w:rsidRPr="002C7750">
        <w:rPr>
          <w:rFonts w:ascii="Arial" w:hAnsi="Arial" w:cs="Arial"/>
          <w:sz w:val="24"/>
          <w:szCs w:val="24"/>
        </w:rPr>
        <w:t xml:space="preserve">układanym </w:t>
      </w:r>
      <w:r w:rsidRPr="002C7750">
        <w:rPr>
          <w:rFonts w:ascii="Arial" w:hAnsi="Arial" w:cs="Arial"/>
          <w:sz w:val="24"/>
          <w:szCs w:val="24"/>
        </w:rPr>
        <w:t>w listwie instalacyjnej</w:t>
      </w:r>
      <w:r w:rsidR="00366659" w:rsidRPr="002C7750">
        <w:rPr>
          <w:rFonts w:ascii="Arial" w:hAnsi="Arial" w:cs="Arial"/>
          <w:sz w:val="24"/>
          <w:szCs w:val="24"/>
        </w:rPr>
        <w:t xml:space="preserve"> </w:t>
      </w:r>
      <w:r w:rsidR="00A07776" w:rsidRPr="002C7750">
        <w:rPr>
          <w:rFonts w:ascii="Arial" w:hAnsi="Arial" w:cs="Arial"/>
          <w:sz w:val="24"/>
          <w:szCs w:val="24"/>
        </w:rPr>
        <w:t>25</w:t>
      </w:r>
      <w:r w:rsidR="00366659" w:rsidRPr="002C7750">
        <w:rPr>
          <w:rFonts w:ascii="Arial" w:hAnsi="Arial" w:cs="Arial"/>
          <w:sz w:val="24"/>
          <w:szCs w:val="24"/>
        </w:rPr>
        <w:t>x1</w:t>
      </w:r>
      <w:r w:rsidR="005D5444">
        <w:rPr>
          <w:rFonts w:ascii="Arial" w:hAnsi="Arial" w:cs="Arial"/>
          <w:sz w:val="24"/>
          <w:szCs w:val="24"/>
        </w:rPr>
        <w:t>6</w:t>
      </w:r>
      <w:r w:rsidR="00366659" w:rsidRPr="002C7750">
        <w:rPr>
          <w:rFonts w:ascii="Arial" w:hAnsi="Arial" w:cs="Arial"/>
          <w:sz w:val="24"/>
          <w:szCs w:val="24"/>
        </w:rPr>
        <w:t xml:space="preserve"> instalowanej nt.</w:t>
      </w:r>
    </w:p>
    <w:p w:rsidR="006C43F3" w:rsidRPr="002C7750" w:rsidRDefault="00366659" w:rsidP="002C7750">
      <w:pPr>
        <w:spacing w:after="0" w:line="240" w:lineRule="auto"/>
        <w:ind w:firstLine="708"/>
        <w:rPr>
          <w:rFonts w:ascii="Arial" w:hAnsi="Arial" w:cs="Arial"/>
          <w:sz w:val="24"/>
          <w:szCs w:val="24"/>
        </w:rPr>
      </w:pPr>
      <w:r w:rsidRPr="002C7750">
        <w:rPr>
          <w:rFonts w:ascii="Arial" w:hAnsi="Arial" w:cs="Arial"/>
          <w:sz w:val="24"/>
          <w:szCs w:val="24"/>
        </w:rPr>
        <w:t xml:space="preserve">Przewody </w:t>
      </w:r>
      <w:r w:rsidR="00A07776" w:rsidRPr="002C7750">
        <w:rPr>
          <w:rFonts w:ascii="Arial" w:hAnsi="Arial" w:cs="Arial"/>
          <w:sz w:val="24"/>
          <w:szCs w:val="24"/>
        </w:rPr>
        <w:t xml:space="preserve">prowadzić od serwera zainstalowanego w pom. </w:t>
      </w:r>
      <w:r w:rsidR="002C7750" w:rsidRPr="002C7750">
        <w:rPr>
          <w:rFonts w:ascii="Arial" w:hAnsi="Arial" w:cs="Arial"/>
          <w:sz w:val="24"/>
          <w:szCs w:val="24"/>
        </w:rPr>
        <w:t>n</w:t>
      </w:r>
      <w:r w:rsidR="00A07776" w:rsidRPr="002C7750">
        <w:rPr>
          <w:rFonts w:ascii="Arial" w:hAnsi="Arial" w:cs="Arial"/>
          <w:sz w:val="24"/>
          <w:szCs w:val="24"/>
        </w:rPr>
        <w:t xml:space="preserve">r </w:t>
      </w:r>
      <w:r w:rsidR="002C7750" w:rsidRPr="002C7750">
        <w:rPr>
          <w:rFonts w:ascii="Arial" w:hAnsi="Arial" w:cs="Arial"/>
          <w:sz w:val="24"/>
          <w:szCs w:val="24"/>
        </w:rPr>
        <w:t>04.</w:t>
      </w:r>
      <w:r w:rsidR="006C43F3" w:rsidRPr="0048126E">
        <w:rPr>
          <w:rFonts w:ascii="Arial" w:hAnsi="Arial" w:cs="Arial"/>
          <w:color w:val="FF0000"/>
          <w:sz w:val="24"/>
          <w:szCs w:val="24"/>
        </w:rPr>
        <w:t>.</w:t>
      </w:r>
    </w:p>
    <w:p w:rsidR="00A22DDB" w:rsidRPr="0048126E" w:rsidRDefault="00A22DDB" w:rsidP="006C43F3">
      <w:pPr>
        <w:spacing w:before="120" w:after="0" w:line="240" w:lineRule="auto"/>
        <w:ind w:firstLine="709"/>
        <w:rPr>
          <w:rFonts w:ascii="Arial" w:hAnsi="Arial" w:cs="Arial"/>
          <w:color w:val="FF0000"/>
          <w:sz w:val="24"/>
          <w:szCs w:val="24"/>
        </w:rPr>
      </w:pPr>
    </w:p>
    <w:p w:rsidR="00A22DDB" w:rsidRPr="00B640B7" w:rsidRDefault="00A22DDB" w:rsidP="00A22DDB">
      <w:pPr>
        <w:spacing w:before="120" w:after="0" w:line="240" w:lineRule="auto"/>
        <w:rPr>
          <w:rFonts w:ascii="Arial" w:hAnsi="Arial" w:cs="Arial"/>
          <w:sz w:val="24"/>
          <w:szCs w:val="24"/>
          <w:u w:val="single"/>
        </w:rPr>
      </w:pPr>
      <w:r w:rsidRPr="00B640B7">
        <w:rPr>
          <w:rFonts w:ascii="Arial" w:hAnsi="Arial" w:cs="Arial"/>
          <w:sz w:val="24"/>
          <w:szCs w:val="24"/>
          <w:u w:val="single"/>
        </w:rPr>
        <w:t>4.8  Instalacja siłowa 230/400V</w:t>
      </w:r>
    </w:p>
    <w:p w:rsidR="00A51F3D" w:rsidRPr="00B640B7" w:rsidRDefault="00A22DDB" w:rsidP="00A22DDB">
      <w:pPr>
        <w:spacing w:before="120" w:after="0" w:line="240" w:lineRule="auto"/>
        <w:ind w:firstLine="709"/>
        <w:rPr>
          <w:rFonts w:ascii="Arial" w:hAnsi="Arial" w:cs="Arial"/>
          <w:bCs/>
          <w:sz w:val="24"/>
          <w:szCs w:val="24"/>
        </w:rPr>
      </w:pPr>
      <w:r w:rsidRPr="00B640B7">
        <w:rPr>
          <w:rFonts w:ascii="Arial" w:hAnsi="Arial" w:cs="Arial"/>
          <w:bCs/>
          <w:sz w:val="24"/>
          <w:szCs w:val="24"/>
        </w:rPr>
        <w:t xml:space="preserve">Instalacja siłowa 400V obejmuje </w:t>
      </w:r>
      <w:r w:rsidR="00A51F3D" w:rsidRPr="00B640B7">
        <w:rPr>
          <w:rFonts w:ascii="Arial" w:hAnsi="Arial" w:cs="Arial"/>
          <w:bCs/>
          <w:sz w:val="24"/>
          <w:szCs w:val="24"/>
        </w:rPr>
        <w:t>wykonanie zasilania jednostki zewnętrznej klimatyzatora</w:t>
      </w:r>
      <w:r w:rsidR="00DE03BF">
        <w:rPr>
          <w:rFonts w:ascii="Arial" w:hAnsi="Arial" w:cs="Arial"/>
          <w:bCs/>
          <w:sz w:val="24"/>
          <w:szCs w:val="24"/>
        </w:rPr>
        <w:t>.</w:t>
      </w:r>
      <w:r w:rsidR="00A51F3D" w:rsidRPr="00B640B7">
        <w:rPr>
          <w:rFonts w:ascii="Arial" w:hAnsi="Arial" w:cs="Arial"/>
          <w:bCs/>
          <w:sz w:val="24"/>
          <w:szCs w:val="24"/>
        </w:rPr>
        <w:t>.</w:t>
      </w:r>
    </w:p>
    <w:p w:rsidR="00B640B7" w:rsidRDefault="00A51F3D" w:rsidP="00A22DDB">
      <w:pPr>
        <w:spacing w:before="120" w:after="0" w:line="240" w:lineRule="auto"/>
        <w:ind w:firstLine="709"/>
        <w:rPr>
          <w:rFonts w:ascii="Arial" w:hAnsi="Arial" w:cs="Arial"/>
          <w:bCs/>
          <w:sz w:val="24"/>
          <w:szCs w:val="24"/>
        </w:rPr>
      </w:pPr>
      <w:r w:rsidRPr="00B640B7">
        <w:rPr>
          <w:rFonts w:ascii="Arial" w:hAnsi="Arial" w:cs="Arial"/>
          <w:bCs/>
          <w:sz w:val="24"/>
          <w:szCs w:val="24"/>
        </w:rPr>
        <w:t xml:space="preserve">Jednostka zewnętrzna o gabarytach 1630x940x460mm na </w:t>
      </w:r>
      <w:proofErr w:type="spellStart"/>
      <w:r w:rsidRPr="00B640B7">
        <w:rPr>
          <w:rFonts w:ascii="Arial" w:hAnsi="Arial" w:cs="Arial"/>
          <w:bCs/>
          <w:sz w:val="24"/>
          <w:szCs w:val="24"/>
        </w:rPr>
        <w:t>podztawie</w:t>
      </w:r>
      <w:proofErr w:type="spellEnd"/>
      <w:r w:rsidRPr="00B640B7">
        <w:rPr>
          <w:rFonts w:ascii="Arial" w:hAnsi="Arial" w:cs="Arial"/>
          <w:bCs/>
          <w:sz w:val="24"/>
          <w:szCs w:val="24"/>
        </w:rPr>
        <w:t xml:space="preserve"> o wys. 200mm zostanie zainstalowana na dachu w miejscu pokazanym na rys. nr </w:t>
      </w:r>
      <w:r w:rsidR="00B640B7" w:rsidRPr="00B640B7">
        <w:rPr>
          <w:rFonts w:ascii="Arial" w:hAnsi="Arial" w:cs="Arial"/>
          <w:bCs/>
          <w:sz w:val="24"/>
          <w:szCs w:val="24"/>
        </w:rPr>
        <w:t>E/4 i E/5. Zasilanie klimatyzatora należy wykonać z rozbudowanej części tablicy TB przewodem YDY 5x 6mm</w:t>
      </w:r>
      <w:r w:rsidR="00B640B7" w:rsidRPr="00B640B7">
        <w:rPr>
          <w:rFonts w:ascii="Arial" w:hAnsi="Arial" w:cs="Arial"/>
          <w:bCs/>
          <w:sz w:val="24"/>
          <w:szCs w:val="24"/>
          <w:vertAlign w:val="superscript"/>
        </w:rPr>
        <w:t>2</w:t>
      </w:r>
      <w:r w:rsidRPr="00B640B7">
        <w:rPr>
          <w:rFonts w:ascii="Arial" w:hAnsi="Arial" w:cs="Arial"/>
          <w:bCs/>
          <w:sz w:val="24"/>
          <w:szCs w:val="24"/>
        </w:rPr>
        <w:t xml:space="preserve"> </w:t>
      </w:r>
      <w:r w:rsidR="00B640B7">
        <w:rPr>
          <w:rFonts w:ascii="Arial" w:hAnsi="Arial" w:cs="Arial"/>
          <w:bCs/>
          <w:sz w:val="24"/>
          <w:szCs w:val="24"/>
        </w:rPr>
        <w:t xml:space="preserve">instalowanym </w:t>
      </w:r>
      <w:r w:rsidR="004F08CB">
        <w:rPr>
          <w:rFonts w:ascii="Arial" w:hAnsi="Arial" w:cs="Arial"/>
          <w:bCs/>
          <w:sz w:val="24"/>
          <w:szCs w:val="24"/>
        </w:rPr>
        <w:t>w listwie instalacyjnej 40x40 nt.</w:t>
      </w:r>
      <w:r w:rsidR="00B640B7">
        <w:rPr>
          <w:rFonts w:ascii="Arial" w:hAnsi="Arial" w:cs="Arial"/>
          <w:bCs/>
          <w:sz w:val="24"/>
          <w:szCs w:val="24"/>
        </w:rPr>
        <w:t xml:space="preserve"> </w:t>
      </w:r>
    </w:p>
    <w:p w:rsidR="00B640B7" w:rsidRDefault="00B640B7" w:rsidP="00B640B7">
      <w:pPr>
        <w:spacing w:after="0" w:line="240" w:lineRule="auto"/>
        <w:ind w:firstLine="709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Zabezpieczenie </w:t>
      </w:r>
      <w:proofErr w:type="spellStart"/>
      <w:r>
        <w:rPr>
          <w:rFonts w:ascii="Arial" w:hAnsi="Arial" w:cs="Arial"/>
          <w:bCs/>
          <w:sz w:val="24"/>
          <w:szCs w:val="24"/>
        </w:rPr>
        <w:t>nadmiarowoprądowe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przewodu zasilającego wkładkami topikowymi </w:t>
      </w:r>
      <w:proofErr w:type="spellStart"/>
      <w:r>
        <w:rPr>
          <w:rFonts w:ascii="Arial" w:hAnsi="Arial" w:cs="Arial"/>
          <w:bCs/>
          <w:sz w:val="24"/>
          <w:szCs w:val="24"/>
        </w:rPr>
        <w:t>gG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32A, D02 w rozłączniku izolacyjnym R323. </w:t>
      </w:r>
    </w:p>
    <w:p w:rsidR="00A51F3D" w:rsidRPr="00B640B7" w:rsidRDefault="00B640B7" w:rsidP="00B640B7">
      <w:pPr>
        <w:spacing w:after="0" w:line="240" w:lineRule="auto"/>
        <w:ind w:firstLine="709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Przejście przewodu zasilającego i sterowniczych przez dach należy wykonać w metalowej fajce o średnicy 50mm.Przepust należy uszczelnić masą bitumiczną. </w:t>
      </w:r>
    </w:p>
    <w:p w:rsidR="00DE03BF" w:rsidRDefault="00DE03BF" w:rsidP="00A22DDB">
      <w:pPr>
        <w:spacing w:before="120" w:after="0" w:line="240" w:lineRule="auto"/>
        <w:ind w:firstLine="709"/>
        <w:rPr>
          <w:rFonts w:ascii="Arial" w:hAnsi="Arial" w:cs="Arial"/>
          <w:bCs/>
          <w:color w:val="FF0000"/>
          <w:sz w:val="24"/>
          <w:szCs w:val="24"/>
        </w:rPr>
      </w:pPr>
      <w:r w:rsidRPr="00DE03BF">
        <w:rPr>
          <w:rFonts w:ascii="Arial" w:hAnsi="Arial" w:cs="Arial"/>
          <w:bCs/>
          <w:sz w:val="24"/>
          <w:szCs w:val="24"/>
        </w:rPr>
        <w:t>Instalacja siłowa 230V obejmuje wykonanie zasilania do 19szt jednostek wewnętrznych klimatyzatora. Jednostki wewnętrzne zostaną zainstalowane we wszystkich pomieszczeniach biurowych</w:t>
      </w:r>
      <w:r w:rsidR="004F08CB">
        <w:rPr>
          <w:rFonts w:ascii="Arial" w:hAnsi="Arial" w:cs="Arial"/>
          <w:bCs/>
          <w:sz w:val="24"/>
          <w:szCs w:val="24"/>
        </w:rPr>
        <w:t xml:space="preserve"> </w:t>
      </w:r>
      <w:r w:rsidRPr="00DE03BF">
        <w:rPr>
          <w:rFonts w:ascii="Arial" w:hAnsi="Arial" w:cs="Arial"/>
          <w:bCs/>
          <w:sz w:val="24"/>
          <w:szCs w:val="24"/>
        </w:rPr>
        <w:t>w miejscach pokazanych na rys. nr E/4 i E/6</w:t>
      </w:r>
      <w:r>
        <w:rPr>
          <w:rFonts w:ascii="Arial" w:hAnsi="Arial" w:cs="Arial"/>
          <w:bCs/>
          <w:color w:val="FF0000"/>
          <w:sz w:val="24"/>
          <w:szCs w:val="24"/>
        </w:rPr>
        <w:t>.</w:t>
      </w:r>
    </w:p>
    <w:p w:rsidR="004F08CB" w:rsidRDefault="00DE03BF" w:rsidP="00A22DDB">
      <w:pPr>
        <w:spacing w:before="120" w:after="0" w:line="240" w:lineRule="auto"/>
        <w:ind w:firstLine="709"/>
        <w:rPr>
          <w:rFonts w:ascii="Arial" w:hAnsi="Arial" w:cs="Arial"/>
          <w:bCs/>
          <w:sz w:val="24"/>
          <w:szCs w:val="24"/>
        </w:rPr>
      </w:pPr>
      <w:r w:rsidRPr="00DE03BF">
        <w:rPr>
          <w:rFonts w:ascii="Arial" w:hAnsi="Arial" w:cs="Arial"/>
          <w:bCs/>
          <w:sz w:val="24"/>
          <w:szCs w:val="24"/>
        </w:rPr>
        <w:t xml:space="preserve">Zasilanie  </w:t>
      </w:r>
      <w:r>
        <w:rPr>
          <w:rFonts w:ascii="Arial" w:hAnsi="Arial" w:cs="Arial"/>
          <w:bCs/>
          <w:sz w:val="24"/>
          <w:szCs w:val="24"/>
        </w:rPr>
        <w:t xml:space="preserve">jednostek wewnętrznych </w:t>
      </w:r>
      <w:r w:rsidR="004F08CB">
        <w:rPr>
          <w:rFonts w:ascii="Arial" w:hAnsi="Arial" w:cs="Arial"/>
          <w:bCs/>
          <w:sz w:val="24"/>
          <w:szCs w:val="24"/>
        </w:rPr>
        <w:t xml:space="preserve">przyziemia i piętra </w:t>
      </w:r>
      <w:r>
        <w:rPr>
          <w:rFonts w:ascii="Arial" w:hAnsi="Arial" w:cs="Arial"/>
          <w:bCs/>
          <w:sz w:val="24"/>
          <w:szCs w:val="24"/>
        </w:rPr>
        <w:t>należy wykonać</w:t>
      </w:r>
      <w:r w:rsidR="004F08CB">
        <w:rPr>
          <w:rFonts w:ascii="Arial" w:hAnsi="Arial" w:cs="Arial"/>
          <w:bCs/>
          <w:sz w:val="24"/>
          <w:szCs w:val="24"/>
        </w:rPr>
        <w:t xml:space="preserve"> </w:t>
      </w:r>
      <w:r w:rsidR="004F08CB" w:rsidRPr="004F08CB">
        <w:rPr>
          <w:rFonts w:ascii="Arial" w:hAnsi="Arial" w:cs="Arial"/>
          <w:bCs/>
          <w:sz w:val="24"/>
          <w:szCs w:val="24"/>
        </w:rPr>
        <w:t xml:space="preserve">z rozbudowanej części tablicy TB </w:t>
      </w:r>
      <w:r w:rsidR="004F08CB">
        <w:rPr>
          <w:rFonts w:ascii="Arial" w:hAnsi="Arial" w:cs="Arial"/>
          <w:bCs/>
          <w:sz w:val="24"/>
          <w:szCs w:val="24"/>
        </w:rPr>
        <w:t xml:space="preserve">przewodami </w:t>
      </w:r>
      <w:proofErr w:type="spellStart"/>
      <w:r w:rsidR="004F08CB" w:rsidRPr="004F08CB">
        <w:rPr>
          <w:rFonts w:ascii="Arial" w:hAnsi="Arial" w:cs="Arial"/>
          <w:bCs/>
          <w:sz w:val="24"/>
          <w:szCs w:val="24"/>
        </w:rPr>
        <w:t>YDYp</w:t>
      </w:r>
      <w:proofErr w:type="spellEnd"/>
      <w:r w:rsidR="004F08CB" w:rsidRPr="004F08CB">
        <w:rPr>
          <w:rFonts w:ascii="Arial" w:hAnsi="Arial" w:cs="Arial"/>
          <w:bCs/>
          <w:sz w:val="24"/>
          <w:szCs w:val="24"/>
        </w:rPr>
        <w:t xml:space="preserve"> 3x</w:t>
      </w:r>
      <w:r w:rsidR="004F08CB">
        <w:rPr>
          <w:rFonts w:ascii="Arial" w:hAnsi="Arial" w:cs="Arial"/>
          <w:bCs/>
          <w:sz w:val="24"/>
          <w:szCs w:val="24"/>
        </w:rPr>
        <w:t>1</w:t>
      </w:r>
      <w:r w:rsidR="004F08CB" w:rsidRPr="004F08CB">
        <w:rPr>
          <w:rFonts w:ascii="Arial" w:hAnsi="Arial" w:cs="Arial"/>
          <w:bCs/>
          <w:sz w:val="24"/>
          <w:szCs w:val="24"/>
        </w:rPr>
        <w:t>,5mm</w:t>
      </w:r>
      <w:r w:rsidR="004F08CB" w:rsidRPr="004F08CB">
        <w:rPr>
          <w:rFonts w:ascii="Arial" w:hAnsi="Arial" w:cs="Arial"/>
          <w:bCs/>
          <w:sz w:val="24"/>
          <w:szCs w:val="24"/>
          <w:vertAlign w:val="superscript"/>
        </w:rPr>
        <w:t>2</w:t>
      </w:r>
      <w:r w:rsidR="004F08CB" w:rsidRPr="004F08CB">
        <w:rPr>
          <w:rFonts w:ascii="Arial" w:hAnsi="Arial" w:cs="Arial"/>
          <w:bCs/>
          <w:sz w:val="24"/>
          <w:szCs w:val="24"/>
        </w:rPr>
        <w:t xml:space="preserve"> /750V</w:t>
      </w:r>
      <w:r w:rsidR="004F08CB">
        <w:rPr>
          <w:rFonts w:ascii="Arial" w:hAnsi="Arial" w:cs="Arial"/>
          <w:bCs/>
          <w:sz w:val="24"/>
          <w:szCs w:val="24"/>
        </w:rPr>
        <w:t>, układanymi:</w:t>
      </w:r>
    </w:p>
    <w:p w:rsidR="00A51F3D" w:rsidRDefault="004F08CB" w:rsidP="004F08CB">
      <w:pPr>
        <w:spacing w:after="0" w:line="240" w:lineRule="auto"/>
        <w:ind w:left="709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-  na korytarzu parteru we wspólnej listwie razem z wszystkimi przewodami w       listwach instalacyjnych 40x40 </w:t>
      </w:r>
      <w:r w:rsidR="005D5444">
        <w:rPr>
          <w:rFonts w:ascii="Arial" w:hAnsi="Arial" w:cs="Arial"/>
          <w:bCs/>
          <w:sz w:val="24"/>
          <w:szCs w:val="24"/>
        </w:rPr>
        <w:t>nt.</w:t>
      </w:r>
    </w:p>
    <w:p w:rsidR="005D5444" w:rsidRPr="005D5444" w:rsidRDefault="005D5444" w:rsidP="005D5444">
      <w:pPr>
        <w:spacing w:after="0" w:line="240" w:lineRule="auto"/>
        <w:ind w:left="709"/>
        <w:rPr>
          <w:rFonts w:ascii="Arial" w:hAnsi="Arial" w:cs="Arial"/>
          <w:bCs/>
          <w:sz w:val="24"/>
          <w:szCs w:val="24"/>
        </w:rPr>
      </w:pPr>
      <w:r w:rsidRPr="005D5444">
        <w:rPr>
          <w:rFonts w:ascii="Arial" w:hAnsi="Arial" w:cs="Arial"/>
          <w:bCs/>
          <w:sz w:val="24"/>
          <w:szCs w:val="24"/>
        </w:rPr>
        <w:t xml:space="preserve">-  na korytarzu </w:t>
      </w:r>
      <w:r>
        <w:rPr>
          <w:rFonts w:ascii="Arial" w:hAnsi="Arial" w:cs="Arial"/>
          <w:bCs/>
          <w:sz w:val="24"/>
          <w:szCs w:val="24"/>
        </w:rPr>
        <w:t>piętra</w:t>
      </w:r>
      <w:r w:rsidRPr="005D5444">
        <w:rPr>
          <w:rFonts w:ascii="Arial" w:hAnsi="Arial" w:cs="Arial"/>
          <w:bCs/>
          <w:sz w:val="24"/>
          <w:szCs w:val="24"/>
        </w:rPr>
        <w:t xml:space="preserve"> w listwie instalacyjn</w:t>
      </w:r>
      <w:r>
        <w:rPr>
          <w:rFonts w:ascii="Arial" w:hAnsi="Arial" w:cs="Arial"/>
          <w:bCs/>
          <w:sz w:val="24"/>
          <w:szCs w:val="24"/>
        </w:rPr>
        <w:t>ej</w:t>
      </w:r>
      <w:r w:rsidRPr="005D5444">
        <w:rPr>
          <w:rFonts w:ascii="Arial" w:hAnsi="Arial" w:cs="Arial"/>
          <w:bCs/>
          <w:sz w:val="24"/>
          <w:szCs w:val="24"/>
        </w:rPr>
        <w:t xml:space="preserve"> </w:t>
      </w:r>
      <w:r>
        <w:rPr>
          <w:rFonts w:ascii="Arial" w:hAnsi="Arial" w:cs="Arial"/>
          <w:bCs/>
          <w:sz w:val="24"/>
          <w:szCs w:val="24"/>
        </w:rPr>
        <w:t>25x16</w:t>
      </w:r>
      <w:r w:rsidRPr="005D5444">
        <w:rPr>
          <w:rFonts w:ascii="Arial" w:hAnsi="Arial" w:cs="Arial"/>
          <w:bCs/>
          <w:sz w:val="24"/>
          <w:szCs w:val="24"/>
        </w:rPr>
        <w:t xml:space="preserve"> nt.</w:t>
      </w:r>
    </w:p>
    <w:p w:rsidR="005D5444" w:rsidRDefault="005D5444" w:rsidP="005D5444">
      <w:pPr>
        <w:spacing w:before="120" w:after="0" w:line="240" w:lineRule="auto"/>
        <w:ind w:left="709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Sterowanie jednostką wewnętrzną odbywać się będzie z pilotem z danego</w:t>
      </w:r>
    </w:p>
    <w:p w:rsidR="0079584B" w:rsidRPr="00CB47AE" w:rsidRDefault="005D5444" w:rsidP="00CB47AE">
      <w:pPr>
        <w:spacing w:after="0" w:line="24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pomieszczenia.</w:t>
      </w:r>
    </w:p>
    <w:p w:rsidR="00CB47AE" w:rsidRDefault="00CB47AE" w:rsidP="0079584B">
      <w:pPr>
        <w:spacing w:before="120" w:after="0" w:line="240" w:lineRule="auto"/>
        <w:rPr>
          <w:rFonts w:ascii="Arial" w:hAnsi="Arial" w:cs="Arial"/>
          <w:bCs/>
          <w:color w:val="FF0000"/>
          <w:sz w:val="24"/>
          <w:szCs w:val="24"/>
          <w:u w:val="single"/>
        </w:rPr>
      </w:pPr>
    </w:p>
    <w:p w:rsidR="0079584B" w:rsidRPr="00CB47AE" w:rsidRDefault="0079584B" w:rsidP="0079584B">
      <w:pPr>
        <w:spacing w:before="120" w:after="0" w:line="240" w:lineRule="auto"/>
        <w:rPr>
          <w:rFonts w:ascii="Arial" w:hAnsi="Arial" w:cs="Arial"/>
          <w:bCs/>
          <w:sz w:val="24"/>
          <w:szCs w:val="24"/>
          <w:u w:val="single"/>
        </w:rPr>
      </w:pPr>
      <w:r w:rsidRPr="00CB47AE">
        <w:rPr>
          <w:rFonts w:ascii="Arial" w:hAnsi="Arial" w:cs="Arial"/>
          <w:bCs/>
          <w:sz w:val="24"/>
          <w:szCs w:val="24"/>
          <w:u w:val="single"/>
        </w:rPr>
        <w:t>4.</w:t>
      </w:r>
      <w:r w:rsidR="00CB47AE" w:rsidRPr="00CB47AE">
        <w:rPr>
          <w:rFonts w:ascii="Arial" w:hAnsi="Arial" w:cs="Arial"/>
          <w:bCs/>
          <w:sz w:val="24"/>
          <w:szCs w:val="24"/>
          <w:u w:val="single"/>
        </w:rPr>
        <w:t>9</w:t>
      </w:r>
      <w:r w:rsidRPr="00CB47AE">
        <w:rPr>
          <w:rFonts w:ascii="Arial" w:hAnsi="Arial" w:cs="Arial"/>
          <w:bCs/>
          <w:sz w:val="24"/>
          <w:szCs w:val="24"/>
          <w:u w:val="single"/>
        </w:rPr>
        <w:t xml:space="preserve"> Instalacja odgromowa</w:t>
      </w:r>
    </w:p>
    <w:p w:rsidR="00CB47AE" w:rsidRDefault="0079584B" w:rsidP="007850BF">
      <w:pPr>
        <w:spacing w:before="120" w:after="0" w:line="240" w:lineRule="auto"/>
        <w:ind w:firstLine="709"/>
        <w:rPr>
          <w:rFonts w:ascii="Arial" w:hAnsi="Arial" w:cs="Arial"/>
          <w:bCs/>
          <w:color w:val="FF0000"/>
          <w:sz w:val="24"/>
          <w:szCs w:val="24"/>
        </w:rPr>
      </w:pPr>
      <w:r w:rsidRPr="00CB47AE">
        <w:rPr>
          <w:rFonts w:ascii="Arial" w:hAnsi="Arial" w:cs="Arial"/>
          <w:bCs/>
          <w:sz w:val="24"/>
          <w:szCs w:val="24"/>
        </w:rPr>
        <w:t xml:space="preserve">Istniejący budynek </w:t>
      </w:r>
      <w:r w:rsidR="00CB47AE" w:rsidRPr="00CB47AE">
        <w:rPr>
          <w:rFonts w:ascii="Arial" w:hAnsi="Arial" w:cs="Arial"/>
          <w:bCs/>
          <w:sz w:val="24"/>
          <w:szCs w:val="24"/>
        </w:rPr>
        <w:t xml:space="preserve">biurowy nie jest wyposażony w instalację </w:t>
      </w:r>
      <w:r w:rsidRPr="00CB47AE">
        <w:rPr>
          <w:rFonts w:ascii="Arial" w:hAnsi="Arial" w:cs="Arial"/>
          <w:bCs/>
          <w:sz w:val="24"/>
          <w:szCs w:val="24"/>
        </w:rPr>
        <w:t xml:space="preserve">piorunochronną. </w:t>
      </w:r>
    </w:p>
    <w:p w:rsidR="00086537" w:rsidRDefault="00585A0E" w:rsidP="007850BF">
      <w:pPr>
        <w:spacing w:before="120" w:after="0" w:line="240" w:lineRule="auto"/>
        <w:ind w:firstLine="709"/>
        <w:rPr>
          <w:rFonts w:ascii="Arial" w:hAnsi="Arial" w:cs="Arial"/>
          <w:bCs/>
          <w:color w:val="FF0000"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Zgodnie z</w:t>
      </w:r>
      <w:r w:rsidRPr="00585A0E">
        <w:rPr>
          <w:rFonts w:ascii="Arial" w:hAnsi="Arial" w:cs="Arial"/>
          <w:bCs/>
          <w:sz w:val="24"/>
          <w:szCs w:val="24"/>
        </w:rPr>
        <w:t xml:space="preserve"> obowiązującą normą PN-IEC</w:t>
      </w:r>
      <w:r>
        <w:rPr>
          <w:rFonts w:ascii="Arial" w:hAnsi="Arial" w:cs="Arial"/>
          <w:bCs/>
          <w:sz w:val="24"/>
          <w:szCs w:val="24"/>
        </w:rPr>
        <w:t>-</w:t>
      </w:r>
      <w:r w:rsidRPr="00585A0E">
        <w:rPr>
          <w:rFonts w:ascii="Arial" w:hAnsi="Arial" w:cs="Arial"/>
          <w:bCs/>
          <w:sz w:val="24"/>
          <w:szCs w:val="24"/>
        </w:rPr>
        <w:t xml:space="preserve">6124 </w:t>
      </w:r>
      <w:r>
        <w:rPr>
          <w:rFonts w:ascii="Arial" w:hAnsi="Arial" w:cs="Arial"/>
          <w:bCs/>
          <w:sz w:val="24"/>
          <w:szCs w:val="24"/>
        </w:rPr>
        <w:t>uwzględniając</w:t>
      </w:r>
      <w:r w:rsidR="00CB47AE" w:rsidRPr="00086537">
        <w:rPr>
          <w:rFonts w:ascii="Arial" w:hAnsi="Arial" w:cs="Arial"/>
          <w:bCs/>
          <w:sz w:val="24"/>
          <w:szCs w:val="24"/>
        </w:rPr>
        <w:t xml:space="preserve"> </w:t>
      </w:r>
      <w:r w:rsidR="00086537" w:rsidRPr="00086537">
        <w:rPr>
          <w:rFonts w:ascii="Arial" w:hAnsi="Arial" w:cs="Arial"/>
          <w:bCs/>
          <w:sz w:val="24"/>
          <w:szCs w:val="24"/>
        </w:rPr>
        <w:t>gabaryty</w:t>
      </w:r>
      <w:r>
        <w:rPr>
          <w:rFonts w:ascii="Arial" w:hAnsi="Arial" w:cs="Arial"/>
          <w:bCs/>
          <w:sz w:val="24"/>
          <w:szCs w:val="24"/>
        </w:rPr>
        <w:t xml:space="preserve"> budynku</w:t>
      </w:r>
      <w:r w:rsidR="00086537" w:rsidRPr="00086537">
        <w:rPr>
          <w:rFonts w:ascii="Arial" w:hAnsi="Arial" w:cs="Arial"/>
          <w:bCs/>
          <w:sz w:val="24"/>
          <w:szCs w:val="24"/>
        </w:rPr>
        <w:t xml:space="preserve">, </w:t>
      </w:r>
      <w:r w:rsidR="00CB47AE" w:rsidRPr="00086537">
        <w:rPr>
          <w:rFonts w:ascii="Arial" w:hAnsi="Arial" w:cs="Arial"/>
          <w:bCs/>
          <w:sz w:val="24"/>
          <w:szCs w:val="24"/>
        </w:rPr>
        <w:t xml:space="preserve">konstrukcję, pokrycie dachu, </w:t>
      </w:r>
      <w:r w:rsidR="00086537" w:rsidRPr="00086537">
        <w:rPr>
          <w:rFonts w:ascii="Arial" w:hAnsi="Arial" w:cs="Arial"/>
          <w:bCs/>
          <w:sz w:val="24"/>
          <w:szCs w:val="24"/>
        </w:rPr>
        <w:t>zainstalowane</w:t>
      </w:r>
      <w:r w:rsidR="00CB47AE" w:rsidRPr="00086537">
        <w:rPr>
          <w:rFonts w:ascii="Arial" w:hAnsi="Arial" w:cs="Arial"/>
          <w:bCs/>
          <w:sz w:val="24"/>
          <w:szCs w:val="24"/>
        </w:rPr>
        <w:t xml:space="preserve"> na dachu urządzenie</w:t>
      </w:r>
      <w:r w:rsidR="00086537" w:rsidRPr="00086537">
        <w:rPr>
          <w:rFonts w:ascii="Arial" w:hAnsi="Arial" w:cs="Arial"/>
          <w:bCs/>
          <w:sz w:val="24"/>
          <w:szCs w:val="24"/>
        </w:rPr>
        <w:t xml:space="preserve"> elektryczne, ilość dni burzowych, przebywanie ludzi oraz rodzaj palności urządzeń wewnętrznych budynek zaliczono do IV klasy wyposażenia w instalację piorunochronną oraz </w:t>
      </w:r>
      <w:r>
        <w:rPr>
          <w:rFonts w:ascii="Arial" w:hAnsi="Arial" w:cs="Arial"/>
          <w:bCs/>
          <w:sz w:val="24"/>
          <w:szCs w:val="24"/>
        </w:rPr>
        <w:t xml:space="preserve">konieczność </w:t>
      </w:r>
      <w:r w:rsidR="00086537" w:rsidRPr="00086537">
        <w:rPr>
          <w:rFonts w:ascii="Arial" w:hAnsi="Arial" w:cs="Arial"/>
          <w:bCs/>
          <w:sz w:val="24"/>
          <w:szCs w:val="24"/>
        </w:rPr>
        <w:t>zastosowani</w:t>
      </w:r>
      <w:r>
        <w:rPr>
          <w:rFonts w:ascii="Arial" w:hAnsi="Arial" w:cs="Arial"/>
          <w:bCs/>
          <w:sz w:val="24"/>
          <w:szCs w:val="24"/>
        </w:rPr>
        <w:t>a</w:t>
      </w:r>
      <w:r w:rsidR="00086537" w:rsidRPr="00086537">
        <w:rPr>
          <w:rFonts w:ascii="Arial" w:hAnsi="Arial" w:cs="Arial"/>
          <w:bCs/>
          <w:sz w:val="24"/>
          <w:szCs w:val="24"/>
        </w:rPr>
        <w:t xml:space="preserve"> ochrony przeciwprzepięciowej</w:t>
      </w:r>
      <w:r w:rsidR="00086537">
        <w:rPr>
          <w:rFonts w:ascii="Arial" w:hAnsi="Arial" w:cs="Arial"/>
          <w:bCs/>
          <w:color w:val="FF0000"/>
          <w:sz w:val="24"/>
          <w:szCs w:val="24"/>
        </w:rPr>
        <w:t>.</w:t>
      </w:r>
    </w:p>
    <w:p w:rsidR="008524A4" w:rsidRDefault="00086537" w:rsidP="007850BF">
      <w:pPr>
        <w:spacing w:before="120" w:after="0" w:line="240" w:lineRule="auto"/>
        <w:ind w:firstLine="709"/>
        <w:rPr>
          <w:rFonts w:ascii="Arial" w:hAnsi="Arial" w:cs="Arial"/>
          <w:bCs/>
          <w:sz w:val="24"/>
          <w:szCs w:val="24"/>
        </w:rPr>
      </w:pPr>
      <w:r w:rsidRPr="001B5B9C">
        <w:rPr>
          <w:rFonts w:ascii="Arial" w:hAnsi="Arial" w:cs="Arial"/>
          <w:bCs/>
          <w:sz w:val="24"/>
          <w:szCs w:val="24"/>
        </w:rPr>
        <w:t xml:space="preserve">W związku z powyższym </w:t>
      </w:r>
      <w:r w:rsidR="00FC44B2" w:rsidRPr="001B5B9C">
        <w:rPr>
          <w:rFonts w:ascii="Arial" w:hAnsi="Arial" w:cs="Arial"/>
          <w:bCs/>
          <w:sz w:val="24"/>
          <w:szCs w:val="24"/>
        </w:rPr>
        <w:t xml:space="preserve">na dachu budynku należy </w:t>
      </w:r>
      <w:r w:rsidR="003C2BBE">
        <w:rPr>
          <w:rFonts w:ascii="Arial" w:hAnsi="Arial" w:cs="Arial"/>
          <w:bCs/>
          <w:sz w:val="24"/>
          <w:szCs w:val="24"/>
        </w:rPr>
        <w:t>wykonać</w:t>
      </w:r>
      <w:r w:rsidR="00FC44B2" w:rsidRPr="001B5B9C">
        <w:rPr>
          <w:rFonts w:ascii="Arial" w:hAnsi="Arial" w:cs="Arial"/>
          <w:bCs/>
          <w:sz w:val="24"/>
          <w:szCs w:val="24"/>
        </w:rPr>
        <w:t xml:space="preserve"> </w:t>
      </w:r>
      <w:r w:rsidR="00585A0E">
        <w:rPr>
          <w:rFonts w:ascii="Arial" w:hAnsi="Arial" w:cs="Arial"/>
          <w:bCs/>
          <w:sz w:val="24"/>
          <w:szCs w:val="24"/>
        </w:rPr>
        <w:t>instalację piorunochronną. Z</w:t>
      </w:r>
      <w:r w:rsidR="00FC44B2" w:rsidRPr="001B5B9C">
        <w:rPr>
          <w:rFonts w:ascii="Arial" w:hAnsi="Arial" w:cs="Arial"/>
          <w:bCs/>
          <w:sz w:val="24"/>
          <w:szCs w:val="24"/>
        </w:rPr>
        <w:t xml:space="preserve">wody poziome </w:t>
      </w:r>
      <w:r w:rsidR="00585A0E">
        <w:rPr>
          <w:rFonts w:ascii="Arial" w:hAnsi="Arial" w:cs="Arial"/>
          <w:bCs/>
          <w:sz w:val="24"/>
          <w:szCs w:val="24"/>
        </w:rPr>
        <w:t xml:space="preserve">na dachu należy wykonać </w:t>
      </w:r>
      <w:r w:rsidR="00FC44B2" w:rsidRPr="001B5B9C">
        <w:rPr>
          <w:rFonts w:ascii="Arial" w:hAnsi="Arial" w:cs="Arial"/>
          <w:bCs/>
          <w:sz w:val="24"/>
          <w:szCs w:val="24"/>
        </w:rPr>
        <w:t xml:space="preserve">z drutu </w:t>
      </w:r>
      <w:proofErr w:type="spellStart"/>
      <w:r w:rsidR="00FC44B2" w:rsidRPr="001B5B9C">
        <w:rPr>
          <w:rFonts w:ascii="Arial" w:hAnsi="Arial" w:cs="Arial"/>
          <w:bCs/>
          <w:sz w:val="24"/>
          <w:szCs w:val="24"/>
        </w:rPr>
        <w:t>DFeZn</w:t>
      </w:r>
      <w:proofErr w:type="spellEnd"/>
      <w:r w:rsidR="00FC44B2" w:rsidRPr="001B5B9C">
        <w:rPr>
          <w:rFonts w:ascii="Arial" w:hAnsi="Arial" w:cs="Arial"/>
          <w:bCs/>
          <w:sz w:val="24"/>
          <w:szCs w:val="24"/>
        </w:rPr>
        <w:t xml:space="preserve"> φ</w:t>
      </w:r>
      <w:r w:rsidRPr="001B5B9C">
        <w:rPr>
          <w:rFonts w:ascii="Arial" w:hAnsi="Arial" w:cs="Arial"/>
          <w:bCs/>
          <w:sz w:val="24"/>
          <w:szCs w:val="24"/>
        </w:rPr>
        <w:t xml:space="preserve"> </w:t>
      </w:r>
      <w:r w:rsidR="00FC44B2" w:rsidRPr="001B5B9C">
        <w:rPr>
          <w:rFonts w:ascii="Arial" w:hAnsi="Arial" w:cs="Arial"/>
          <w:bCs/>
          <w:sz w:val="24"/>
          <w:szCs w:val="24"/>
        </w:rPr>
        <w:t>8mm o wymiarach oczek nie większych niż 20x20m.</w:t>
      </w:r>
      <w:r w:rsidR="00585A0E">
        <w:rPr>
          <w:rFonts w:ascii="Arial" w:hAnsi="Arial" w:cs="Arial"/>
          <w:bCs/>
          <w:sz w:val="24"/>
          <w:szCs w:val="24"/>
        </w:rPr>
        <w:t xml:space="preserve">  </w:t>
      </w:r>
      <w:r w:rsidR="00FC44B2" w:rsidRPr="001B5B9C">
        <w:rPr>
          <w:rFonts w:ascii="Arial" w:hAnsi="Arial" w:cs="Arial"/>
          <w:bCs/>
          <w:sz w:val="24"/>
          <w:szCs w:val="24"/>
        </w:rPr>
        <w:t>Dodatkowo dla ochrony klimatyzatora przed uderzeniem bezpośrednim pioruna należy zamontować iglicę o wys. 3m z przerwą izolacyjną 61cm.</w:t>
      </w:r>
      <w:r w:rsidR="001B5B9C">
        <w:rPr>
          <w:rFonts w:ascii="Arial" w:hAnsi="Arial" w:cs="Arial"/>
          <w:bCs/>
          <w:sz w:val="24"/>
          <w:szCs w:val="24"/>
        </w:rPr>
        <w:t xml:space="preserve"> </w:t>
      </w:r>
      <w:r w:rsidR="00585A0E">
        <w:rPr>
          <w:rFonts w:ascii="Arial" w:hAnsi="Arial" w:cs="Arial"/>
          <w:bCs/>
          <w:sz w:val="24"/>
          <w:szCs w:val="24"/>
        </w:rPr>
        <w:t>Propozycję miejsca ustawienia k</w:t>
      </w:r>
      <w:r w:rsidR="001B5B9C">
        <w:rPr>
          <w:rFonts w:ascii="Arial" w:hAnsi="Arial" w:cs="Arial"/>
          <w:bCs/>
          <w:sz w:val="24"/>
          <w:szCs w:val="24"/>
        </w:rPr>
        <w:t>limatyzatora, masztu ochronnego oraz zakres ochronny</w:t>
      </w:r>
      <w:r w:rsidR="003C2BBE">
        <w:rPr>
          <w:rFonts w:ascii="Arial" w:hAnsi="Arial" w:cs="Arial"/>
          <w:bCs/>
          <w:sz w:val="24"/>
          <w:szCs w:val="24"/>
        </w:rPr>
        <w:t xml:space="preserve"> iglicy</w:t>
      </w:r>
      <w:r w:rsidR="001B5B9C">
        <w:rPr>
          <w:rFonts w:ascii="Arial" w:hAnsi="Arial" w:cs="Arial"/>
          <w:bCs/>
          <w:sz w:val="24"/>
          <w:szCs w:val="24"/>
        </w:rPr>
        <w:t xml:space="preserve"> pokazano na rys. nr E/7 i E/8. </w:t>
      </w:r>
    </w:p>
    <w:p w:rsidR="00086537" w:rsidRPr="001B5B9C" w:rsidRDefault="008524A4" w:rsidP="007850BF">
      <w:pPr>
        <w:spacing w:before="120" w:after="0" w:line="240" w:lineRule="auto"/>
        <w:ind w:firstLine="709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Zwody odprowadzające należy wykonać</w:t>
      </w:r>
      <w:r w:rsidRPr="008524A4">
        <w:rPr>
          <w:rFonts w:ascii="Arial" w:hAnsi="Arial" w:cs="Arial"/>
          <w:bCs/>
          <w:sz w:val="24"/>
          <w:szCs w:val="24"/>
        </w:rPr>
        <w:t xml:space="preserve"> z drutu </w:t>
      </w:r>
      <w:proofErr w:type="spellStart"/>
      <w:r w:rsidRPr="008524A4">
        <w:rPr>
          <w:rFonts w:ascii="Arial" w:hAnsi="Arial" w:cs="Arial"/>
          <w:bCs/>
          <w:sz w:val="24"/>
          <w:szCs w:val="24"/>
        </w:rPr>
        <w:t>DFeZn</w:t>
      </w:r>
      <w:proofErr w:type="spellEnd"/>
      <w:r w:rsidRPr="008524A4">
        <w:rPr>
          <w:rFonts w:ascii="Arial" w:hAnsi="Arial" w:cs="Arial"/>
          <w:bCs/>
          <w:sz w:val="24"/>
          <w:szCs w:val="24"/>
        </w:rPr>
        <w:t xml:space="preserve"> φ 8mm </w:t>
      </w:r>
      <w:r>
        <w:rPr>
          <w:rFonts w:ascii="Arial" w:hAnsi="Arial" w:cs="Arial"/>
          <w:bCs/>
          <w:sz w:val="24"/>
          <w:szCs w:val="24"/>
        </w:rPr>
        <w:t>podłączając je do metalowych rynien. Od wysokości 2,5m nad ziemią do złącza kontrolnego w ziemi przewód prowadzić w osłonie z rury termoizolacyjnej o gr. ścianki 5mm.</w:t>
      </w:r>
      <w:r w:rsidR="001B5B9C">
        <w:rPr>
          <w:rFonts w:ascii="Arial" w:hAnsi="Arial" w:cs="Arial"/>
          <w:bCs/>
          <w:sz w:val="24"/>
          <w:szCs w:val="24"/>
        </w:rPr>
        <w:t xml:space="preserve"> </w:t>
      </w:r>
    </w:p>
    <w:p w:rsidR="00CB47AE" w:rsidRDefault="00CB47AE" w:rsidP="007850BF">
      <w:pPr>
        <w:spacing w:before="120" w:after="0" w:line="240" w:lineRule="auto"/>
        <w:ind w:firstLine="709"/>
        <w:rPr>
          <w:rFonts w:ascii="Arial" w:hAnsi="Arial" w:cs="Arial"/>
          <w:bCs/>
          <w:color w:val="FF0000"/>
          <w:sz w:val="24"/>
          <w:szCs w:val="24"/>
        </w:rPr>
      </w:pPr>
      <w:r w:rsidRPr="008524A4">
        <w:rPr>
          <w:rFonts w:ascii="Arial" w:hAnsi="Arial" w:cs="Arial"/>
          <w:bCs/>
          <w:sz w:val="24"/>
          <w:szCs w:val="24"/>
        </w:rPr>
        <w:t xml:space="preserve"> </w:t>
      </w:r>
      <w:r w:rsidR="008524A4" w:rsidRPr="008524A4">
        <w:rPr>
          <w:rFonts w:ascii="Arial" w:hAnsi="Arial" w:cs="Arial"/>
          <w:bCs/>
          <w:sz w:val="24"/>
          <w:szCs w:val="24"/>
        </w:rPr>
        <w:t xml:space="preserve">Instalację uziemiającą </w:t>
      </w:r>
      <w:r w:rsidR="008524A4">
        <w:rPr>
          <w:rFonts w:ascii="Arial" w:hAnsi="Arial" w:cs="Arial"/>
          <w:bCs/>
          <w:sz w:val="24"/>
          <w:szCs w:val="24"/>
        </w:rPr>
        <w:t xml:space="preserve">wykonać płaskownikiem </w:t>
      </w:r>
      <w:proofErr w:type="spellStart"/>
      <w:r w:rsidR="008524A4">
        <w:rPr>
          <w:rFonts w:ascii="Arial" w:hAnsi="Arial" w:cs="Arial"/>
          <w:bCs/>
          <w:sz w:val="24"/>
          <w:szCs w:val="24"/>
        </w:rPr>
        <w:t>FeZn</w:t>
      </w:r>
      <w:proofErr w:type="spellEnd"/>
      <w:r w:rsidR="008524A4">
        <w:rPr>
          <w:rFonts w:ascii="Arial" w:hAnsi="Arial" w:cs="Arial"/>
          <w:bCs/>
          <w:sz w:val="24"/>
          <w:szCs w:val="24"/>
        </w:rPr>
        <w:t xml:space="preserve"> 30x4mm ułożonym na gł. min. 0,6m w odległości od fundamentów wynoszącej co najmniej 1,0m. Pod drogami komunikacji pieszej płaskownik układać w osłonach z rur giętkich o średnicy 75mm.</w:t>
      </w:r>
    </w:p>
    <w:p w:rsidR="00AE6C39" w:rsidRPr="0048126E" w:rsidRDefault="00AE6C39" w:rsidP="003C2BBE">
      <w:pPr>
        <w:spacing w:before="120" w:after="0" w:line="240" w:lineRule="auto"/>
        <w:ind w:firstLine="709"/>
        <w:rPr>
          <w:rFonts w:ascii="Arial" w:hAnsi="Arial" w:cs="Arial"/>
          <w:bCs/>
          <w:color w:val="FF0000"/>
          <w:sz w:val="24"/>
          <w:szCs w:val="24"/>
        </w:rPr>
      </w:pPr>
      <w:r w:rsidRPr="003C2BBE">
        <w:rPr>
          <w:rFonts w:ascii="Arial" w:hAnsi="Arial" w:cs="Arial"/>
          <w:bCs/>
          <w:sz w:val="24"/>
          <w:szCs w:val="24"/>
        </w:rPr>
        <w:t>Rezystancja uziemienia Ru ≤ 10Ω</w:t>
      </w:r>
      <w:r w:rsidRPr="0048126E">
        <w:rPr>
          <w:rFonts w:ascii="Arial" w:hAnsi="Arial" w:cs="Arial"/>
          <w:bCs/>
          <w:color w:val="FF0000"/>
          <w:sz w:val="24"/>
          <w:szCs w:val="24"/>
        </w:rPr>
        <w:t>.</w:t>
      </w:r>
    </w:p>
    <w:p w:rsidR="00AE6C39" w:rsidRPr="003C2BBE" w:rsidRDefault="00AE6C39" w:rsidP="00AE6C39">
      <w:pPr>
        <w:spacing w:before="120" w:after="0" w:line="240" w:lineRule="auto"/>
        <w:rPr>
          <w:rFonts w:ascii="Arial" w:hAnsi="Arial" w:cs="Arial"/>
          <w:bCs/>
          <w:sz w:val="24"/>
          <w:szCs w:val="24"/>
        </w:rPr>
      </w:pPr>
      <w:r w:rsidRPr="003C2BBE">
        <w:rPr>
          <w:rFonts w:ascii="Arial" w:hAnsi="Arial" w:cs="Arial"/>
          <w:bCs/>
          <w:sz w:val="24"/>
          <w:szCs w:val="24"/>
          <w:u w:val="single"/>
        </w:rPr>
        <w:t>4.11 Ochrona przeciwprzepięciowa</w:t>
      </w:r>
      <w:r w:rsidR="003C2BBE" w:rsidRPr="003C2BBE">
        <w:rPr>
          <w:rFonts w:ascii="Arial" w:hAnsi="Arial" w:cs="Arial"/>
          <w:bCs/>
          <w:sz w:val="24"/>
          <w:szCs w:val="24"/>
        </w:rPr>
        <w:t xml:space="preserve">  - istniejąca w tablicy TB</w:t>
      </w:r>
    </w:p>
    <w:p w:rsidR="00B47C05" w:rsidRPr="003C2BBE" w:rsidRDefault="005B04B4" w:rsidP="00B47C05">
      <w:pPr>
        <w:spacing w:before="120" w:after="0" w:line="240" w:lineRule="auto"/>
        <w:ind w:firstLine="709"/>
        <w:rPr>
          <w:rFonts w:ascii="Arial" w:hAnsi="Arial" w:cs="Arial"/>
          <w:bCs/>
          <w:sz w:val="24"/>
          <w:szCs w:val="24"/>
        </w:rPr>
      </w:pPr>
      <w:r w:rsidRPr="003C2BBE">
        <w:rPr>
          <w:rFonts w:ascii="Arial" w:hAnsi="Arial" w:cs="Arial"/>
          <w:bCs/>
          <w:sz w:val="24"/>
          <w:szCs w:val="24"/>
        </w:rPr>
        <w:lastRenderedPageBreak/>
        <w:t xml:space="preserve">Dodatkowo zaleca się </w:t>
      </w:r>
      <w:r w:rsidR="003C2BBE" w:rsidRPr="003C2BBE">
        <w:rPr>
          <w:rFonts w:ascii="Arial" w:hAnsi="Arial" w:cs="Arial"/>
          <w:bCs/>
          <w:sz w:val="24"/>
          <w:szCs w:val="24"/>
        </w:rPr>
        <w:t xml:space="preserve">w gniazdkach elektrycznych przeznaczonych do zasilania sprzętu elektronicznego </w:t>
      </w:r>
      <w:r w:rsidRPr="003C2BBE">
        <w:rPr>
          <w:rFonts w:ascii="Arial" w:hAnsi="Arial" w:cs="Arial"/>
          <w:bCs/>
          <w:sz w:val="24"/>
          <w:szCs w:val="24"/>
        </w:rPr>
        <w:t xml:space="preserve">zainstalowanie </w:t>
      </w:r>
      <w:r w:rsidR="003C2BBE" w:rsidRPr="003C2BBE">
        <w:rPr>
          <w:rFonts w:ascii="Arial" w:hAnsi="Arial" w:cs="Arial"/>
          <w:bCs/>
          <w:sz w:val="24"/>
          <w:szCs w:val="24"/>
        </w:rPr>
        <w:t>ochronników klasy III (</w:t>
      </w:r>
      <w:proofErr w:type="spellStart"/>
      <w:r w:rsidR="003C2BBE" w:rsidRPr="003C2BBE">
        <w:rPr>
          <w:rFonts w:ascii="Arial" w:hAnsi="Arial" w:cs="Arial"/>
          <w:bCs/>
          <w:sz w:val="24"/>
          <w:szCs w:val="24"/>
        </w:rPr>
        <w:t>protektory</w:t>
      </w:r>
      <w:proofErr w:type="spellEnd"/>
      <w:r w:rsidR="003C2BBE" w:rsidRPr="003C2BBE">
        <w:rPr>
          <w:rFonts w:ascii="Arial" w:hAnsi="Arial" w:cs="Arial"/>
          <w:bCs/>
          <w:sz w:val="24"/>
          <w:szCs w:val="24"/>
        </w:rPr>
        <w:t>).</w:t>
      </w:r>
      <w:r w:rsidRPr="003C2BBE">
        <w:rPr>
          <w:rFonts w:ascii="Arial" w:hAnsi="Arial" w:cs="Arial"/>
          <w:bCs/>
          <w:sz w:val="24"/>
          <w:szCs w:val="24"/>
        </w:rPr>
        <w:t xml:space="preserve"> </w:t>
      </w:r>
    </w:p>
    <w:p w:rsidR="005B04B4" w:rsidRPr="0048126E" w:rsidRDefault="005B04B4" w:rsidP="005B04B4">
      <w:pPr>
        <w:spacing w:before="120" w:after="0" w:line="240" w:lineRule="auto"/>
        <w:rPr>
          <w:rFonts w:ascii="Arial" w:hAnsi="Arial" w:cs="Arial"/>
          <w:bCs/>
          <w:color w:val="FF0000"/>
          <w:sz w:val="24"/>
          <w:szCs w:val="24"/>
        </w:rPr>
      </w:pPr>
    </w:p>
    <w:p w:rsidR="005B04B4" w:rsidRPr="00592937" w:rsidRDefault="005B04B4" w:rsidP="005B04B4">
      <w:pPr>
        <w:spacing w:before="120" w:after="0" w:line="240" w:lineRule="auto"/>
        <w:rPr>
          <w:rFonts w:ascii="Arial" w:hAnsi="Arial" w:cs="Arial"/>
          <w:bCs/>
          <w:sz w:val="24"/>
          <w:szCs w:val="24"/>
          <w:u w:val="single"/>
        </w:rPr>
      </w:pPr>
      <w:r w:rsidRPr="00592937">
        <w:rPr>
          <w:rFonts w:ascii="Arial" w:hAnsi="Arial" w:cs="Arial"/>
          <w:bCs/>
          <w:sz w:val="24"/>
          <w:szCs w:val="24"/>
          <w:u w:val="single"/>
        </w:rPr>
        <w:t>4.12 Połączenia wyrównawcze</w:t>
      </w:r>
    </w:p>
    <w:p w:rsidR="005B04B4" w:rsidRPr="00592937" w:rsidRDefault="0071501B" w:rsidP="005B04B4">
      <w:pPr>
        <w:spacing w:before="120" w:after="0" w:line="240" w:lineRule="auto"/>
        <w:ind w:firstLine="709"/>
        <w:rPr>
          <w:rFonts w:ascii="Arial" w:hAnsi="Arial" w:cs="Arial"/>
          <w:bCs/>
          <w:sz w:val="24"/>
          <w:szCs w:val="24"/>
        </w:rPr>
      </w:pPr>
      <w:r w:rsidRPr="00592937">
        <w:rPr>
          <w:rFonts w:ascii="Arial" w:hAnsi="Arial" w:cs="Arial"/>
          <w:bCs/>
          <w:sz w:val="24"/>
          <w:szCs w:val="24"/>
        </w:rPr>
        <w:t xml:space="preserve">W </w:t>
      </w:r>
      <w:r w:rsidR="005B04B4" w:rsidRPr="00592937">
        <w:rPr>
          <w:rFonts w:ascii="Arial" w:hAnsi="Arial" w:cs="Arial"/>
          <w:bCs/>
          <w:sz w:val="24"/>
          <w:szCs w:val="24"/>
        </w:rPr>
        <w:t xml:space="preserve"> celu </w:t>
      </w:r>
      <w:proofErr w:type="spellStart"/>
      <w:r w:rsidR="005B04B4" w:rsidRPr="00592937">
        <w:rPr>
          <w:rFonts w:ascii="Arial" w:hAnsi="Arial" w:cs="Arial"/>
          <w:bCs/>
          <w:sz w:val="24"/>
          <w:szCs w:val="24"/>
        </w:rPr>
        <w:t>ekwipotencjalizacji</w:t>
      </w:r>
      <w:proofErr w:type="spellEnd"/>
      <w:r w:rsidR="005B04B4" w:rsidRPr="00592937">
        <w:rPr>
          <w:rFonts w:ascii="Arial" w:hAnsi="Arial" w:cs="Arial"/>
          <w:bCs/>
          <w:sz w:val="24"/>
          <w:szCs w:val="24"/>
        </w:rPr>
        <w:t xml:space="preserve"> </w:t>
      </w:r>
      <w:r w:rsidR="00BC5AC3">
        <w:rPr>
          <w:rFonts w:ascii="Arial" w:hAnsi="Arial" w:cs="Arial"/>
          <w:bCs/>
          <w:sz w:val="24"/>
          <w:szCs w:val="24"/>
        </w:rPr>
        <w:t>szyny PE z</w:t>
      </w:r>
      <w:r w:rsidR="005B04B4" w:rsidRPr="00592937">
        <w:rPr>
          <w:rFonts w:ascii="Arial" w:hAnsi="Arial" w:cs="Arial"/>
          <w:bCs/>
          <w:sz w:val="24"/>
          <w:szCs w:val="24"/>
        </w:rPr>
        <w:t xml:space="preserve"> wszelkiego rodzaju obudowami metalowymi nie podłączonymi do instalacji elektrycznych oraz rurami metalowymi zaprojektowano instalację połączeń wyrównawczych.</w:t>
      </w:r>
    </w:p>
    <w:p w:rsidR="00592937" w:rsidRDefault="005B04B4" w:rsidP="005B04B4">
      <w:pPr>
        <w:spacing w:before="120" w:after="0" w:line="240" w:lineRule="auto"/>
        <w:ind w:firstLine="709"/>
        <w:rPr>
          <w:rFonts w:ascii="Arial" w:hAnsi="Arial" w:cs="Arial"/>
          <w:bCs/>
          <w:sz w:val="24"/>
          <w:szCs w:val="24"/>
        </w:rPr>
      </w:pPr>
      <w:r w:rsidRPr="00592937">
        <w:rPr>
          <w:rFonts w:ascii="Arial" w:hAnsi="Arial" w:cs="Arial"/>
          <w:bCs/>
          <w:sz w:val="24"/>
          <w:szCs w:val="24"/>
        </w:rPr>
        <w:t>Główną szynę połączeń wyrównawczych należy umieścić w pomieszczen</w:t>
      </w:r>
      <w:r w:rsidR="00FF09F4" w:rsidRPr="00592937">
        <w:rPr>
          <w:rFonts w:ascii="Arial" w:hAnsi="Arial" w:cs="Arial"/>
          <w:bCs/>
          <w:sz w:val="24"/>
          <w:szCs w:val="24"/>
        </w:rPr>
        <w:t>i</w:t>
      </w:r>
      <w:r w:rsidRPr="00592937">
        <w:rPr>
          <w:rFonts w:ascii="Arial" w:hAnsi="Arial" w:cs="Arial"/>
          <w:bCs/>
          <w:sz w:val="24"/>
          <w:szCs w:val="24"/>
        </w:rPr>
        <w:t xml:space="preserve">u </w:t>
      </w:r>
      <w:r w:rsidR="00592937" w:rsidRPr="00592937">
        <w:rPr>
          <w:rFonts w:ascii="Arial" w:hAnsi="Arial" w:cs="Arial"/>
          <w:bCs/>
          <w:sz w:val="24"/>
          <w:szCs w:val="24"/>
        </w:rPr>
        <w:t>wymiennikowni – pom. nr 06. Do GSW należy podłączyć wszystkie metalowe rury zimnej wody ciepłej i centralnego ogrzewania</w:t>
      </w:r>
      <w:r w:rsidR="00592937">
        <w:rPr>
          <w:rFonts w:ascii="Arial" w:hAnsi="Arial" w:cs="Arial"/>
          <w:bCs/>
          <w:sz w:val="24"/>
          <w:szCs w:val="24"/>
        </w:rPr>
        <w:t xml:space="preserve">. GSW podłączyć do otoku instalacji odgromowej bednarką </w:t>
      </w:r>
      <w:proofErr w:type="spellStart"/>
      <w:r w:rsidR="00592937">
        <w:rPr>
          <w:rFonts w:ascii="Arial" w:hAnsi="Arial" w:cs="Arial"/>
          <w:bCs/>
          <w:sz w:val="24"/>
          <w:szCs w:val="24"/>
        </w:rPr>
        <w:t>FeZn</w:t>
      </w:r>
      <w:proofErr w:type="spellEnd"/>
      <w:r w:rsidR="00592937">
        <w:rPr>
          <w:rFonts w:ascii="Arial" w:hAnsi="Arial" w:cs="Arial"/>
          <w:bCs/>
          <w:sz w:val="24"/>
          <w:szCs w:val="24"/>
        </w:rPr>
        <w:t xml:space="preserve"> 30x4mm.</w:t>
      </w:r>
      <w:r w:rsidR="00592937" w:rsidRPr="00592937">
        <w:rPr>
          <w:rFonts w:ascii="Arial" w:hAnsi="Arial" w:cs="Arial"/>
          <w:bCs/>
          <w:sz w:val="24"/>
          <w:szCs w:val="24"/>
        </w:rPr>
        <w:t xml:space="preserve">  </w:t>
      </w:r>
    </w:p>
    <w:p w:rsidR="00EC2221" w:rsidRDefault="00592937" w:rsidP="00592937">
      <w:pPr>
        <w:spacing w:before="120" w:after="0" w:line="240" w:lineRule="auto"/>
        <w:ind w:firstLine="709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GSW będzie podłączona do szyny PE w złączu kablowym 4-ZK za pośrednictwem bednarki uziemiającej </w:t>
      </w:r>
      <w:proofErr w:type="spellStart"/>
      <w:r>
        <w:rPr>
          <w:rFonts w:ascii="Arial" w:hAnsi="Arial" w:cs="Arial"/>
          <w:bCs/>
          <w:sz w:val="24"/>
          <w:szCs w:val="24"/>
        </w:rPr>
        <w:t>FeZn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30x4mm. </w:t>
      </w:r>
    </w:p>
    <w:p w:rsidR="000E5F2C" w:rsidRPr="0048126E" w:rsidRDefault="000E5F2C" w:rsidP="00EC2221">
      <w:pPr>
        <w:spacing w:before="120" w:after="0" w:line="240" w:lineRule="auto"/>
        <w:rPr>
          <w:rFonts w:ascii="Arial" w:hAnsi="Arial" w:cs="Arial"/>
          <w:bCs/>
          <w:color w:val="FF0000"/>
          <w:sz w:val="24"/>
          <w:szCs w:val="24"/>
        </w:rPr>
      </w:pPr>
    </w:p>
    <w:p w:rsidR="000E5F2C" w:rsidRPr="00BC5AC3" w:rsidRDefault="000E5F2C" w:rsidP="000E5F2C">
      <w:pPr>
        <w:spacing w:before="120" w:after="0" w:line="240" w:lineRule="auto"/>
        <w:rPr>
          <w:rFonts w:ascii="Arial" w:hAnsi="Arial" w:cs="Arial"/>
          <w:bCs/>
          <w:sz w:val="24"/>
          <w:szCs w:val="24"/>
          <w:u w:val="single"/>
        </w:rPr>
      </w:pPr>
      <w:r w:rsidRPr="00BC5AC3">
        <w:rPr>
          <w:rFonts w:ascii="Arial" w:hAnsi="Arial" w:cs="Arial"/>
          <w:bCs/>
          <w:sz w:val="24"/>
          <w:szCs w:val="24"/>
          <w:u w:val="single"/>
        </w:rPr>
        <w:t>4.1</w:t>
      </w:r>
      <w:r w:rsidR="00BC5AC3" w:rsidRPr="00BC5AC3">
        <w:rPr>
          <w:rFonts w:ascii="Arial" w:hAnsi="Arial" w:cs="Arial"/>
          <w:bCs/>
          <w:sz w:val="24"/>
          <w:szCs w:val="24"/>
          <w:u w:val="single"/>
        </w:rPr>
        <w:t>3</w:t>
      </w:r>
      <w:r w:rsidRPr="00BC5AC3">
        <w:rPr>
          <w:rFonts w:ascii="Arial" w:hAnsi="Arial" w:cs="Arial"/>
          <w:bCs/>
          <w:sz w:val="24"/>
          <w:szCs w:val="24"/>
          <w:u w:val="single"/>
        </w:rPr>
        <w:t xml:space="preserve"> Ochrona od porażeń prądem elektrycznym</w:t>
      </w:r>
    </w:p>
    <w:p w:rsidR="00661D2E" w:rsidRPr="0048126E" w:rsidRDefault="00661D2E" w:rsidP="00661D2E">
      <w:pPr>
        <w:spacing w:after="0" w:line="240" w:lineRule="auto"/>
        <w:ind w:firstLine="709"/>
        <w:rPr>
          <w:rFonts w:ascii="Arial" w:hAnsi="Arial" w:cs="Arial"/>
          <w:bCs/>
          <w:color w:val="FF0000"/>
          <w:sz w:val="24"/>
          <w:szCs w:val="24"/>
        </w:rPr>
      </w:pPr>
    </w:p>
    <w:p w:rsidR="00F658A4" w:rsidRPr="00E528FA" w:rsidRDefault="00661D2E" w:rsidP="00661D2E">
      <w:pPr>
        <w:spacing w:after="0" w:line="240" w:lineRule="auto"/>
        <w:ind w:firstLine="709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>Zasilanie tablicy głównej T</w:t>
      </w:r>
      <w:r w:rsidR="00BC5AC3" w:rsidRPr="00E528FA">
        <w:rPr>
          <w:rFonts w:ascii="Arial" w:hAnsi="Arial" w:cs="Arial"/>
          <w:bCs/>
          <w:sz w:val="24"/>
          <w:szCs w:val="24"/>
        </w:rPr>
        <w:t>B</w:t>
      </w:r>
      <w:r w:rsidRPr="00E528FA">
        <w:rPr>
          <w:rFonts w:ascii="Arial" w:hAnsi="Arial" w:cs="Arial"/>
          <w:bCs/>
          <w:sz w:val="24"/>
          <w:szCs w:val="24"/>
        </w:rPr>
        <w:t xml:space="preserve"> wykonane będzie  w układzie TN-</w:t>
      </w:r>
      <w:r w:rsidR="00BC5AC3" w:rsidRPr="00E528FA">
        <w:rPr>
          <w:rFonts w:ascii="Arial" w:hAnsi="Arial" w:cs="Arial"/>
          <w:bCs/>
          <w:sz w:val="24"/>
          <w:szCs w:val="24"/>
        </w:rPr>
        <w:t>S</w:t>
      </w:r>
      <w:r w:rsidR="007F4637" w:rsidRPr="00E528FA">
        <w:rPr>
          <w:rFonts w:ascii="Arial" w:hAnsi="Arial" w:cs="Arial"/>
          <w:bCs/>
          <w:sz w:val="24"/>
          <w:szCs w:val="24"/>
        </w:rPr>
        <w:t>.</w:t>
      </w:r>
    </w:p>
    <w:p w:rsidR="00BC5AC3" w:rsidRPr="00E528FA" w:rsidRDefault="00BC5AC3" w:rsidP="00661D2E">
      <w:pPr>
        <w:spacing w:after="0" w:line="240" w:lineRule="auto"/>
        <w:ind w:firstLine="709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 xml:space="preserve">Istniejące obwody </w:t>
      </w:r>
      <w:r w:rsidR="00661D2E" w:rsidRPr="00E528FA">
        <w:rPr>
          <w:rFonts w:ascii="Arial" w:hAnsi="Arial" w:cs="Arial"/>
          <w:bCs/>
          <w:sz w:val="24"/>
          <w:szCs w:val="24"/>
        </w:rPr>
        <w:t xml:space="preserve">odbiorcze </w:t>
      </w:r>
      <w:r w:rsidRPr="00E528FA">
        <w:rPr>
          <w:rFonts w:ascii="Arial" w:hAnsi="Arial" w:cs="Arial"/>
          <w:bCs/>
          <w:sz w:val="24"/>
          <w:szCs w:val="24"/>
        </w:rPr>
        <w:t xml:space="preserve">będą pracowały jak dotychczas w układzie TN-C. </w:t>
      </w:r>
    </w:p>
    <w:p w:rsidR="00E528FA" w:rsidRPr="00E528FA" w:rsidRDefault="00BC5AC3" w:rsidP="00E528FA">
      <w:pPr>
        <w:spacing w:before="120" w:after="0" w:line="240" w:lineRule="auto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>W</w:t>
      </w:r>
      <w:r w:rsidR="00661D2E" w:rsidRPr="00E528FA">
        <w:rPr>
          <w:rFonts w:ascii="Arial" w:hAnsi="Arial" w:cs="Arial"/>
          <w:bCs/>
          <w:sz w:val="24"/>
          <w:szCs w:val="24"/>
        </w:rPr>
        <w:t xml:space="preserve"> przebudowanej części</w:t>
      </w:r>
      <w:r w:rsidR="00572A8A" w:rsidRPr="00E528FA">
        <w:rPr>
          <w:rFonts w:ascii="Arial" w:hAnsi="Arial" w:cs="Arial"/>
          <w:bCs/>
          <w:sz w:val="24"/>
          <w:szCs w:val="24"/>
        </w:rPr>
        <w:t xml:space="preserve"> budynku zaprojektowan</w:t>
      </w:r>
      <w:r w:rsidRPr="00E528FA">
        <w:rPr>
          <w:rFonts w:ascii="Arial" w:hAnsi="Arial" w:cs="Arial"/>
          <w:bCs/>
          <w:sz w:val="24"/>
          <w:szCs w:val="24"/>
        </w:rPr>
        <w:t>e</w:t>
      </w:r>
      <w:r w:rsidR="00572A8A" w:rsidRPr="00E528FA">
        <w:rPr>
          <w:rFonts w:ascii="Arial" w:hAnsi="Arial" w:cs="Arial"/>
          <w:bCs/>
          <w:sz w:val="24"/>
          <w:szCs w:val="24"/>
        </w:rPr>
        <w:t xml:space="preserve"> </w:t>
      </w:r>
      <w:r w:rsidRPr="00E528FA">
        <w:rPr>
          <w:rFonts w:ascii="Arial" w:hAnsi="Arial" w:cs="Arial"/>
          <w:bCs/>
          <w:sz w:val="24"/>
          <w:szCs w:val="24"/>
        </w:rPr>
        <w:t xml:space="preserve">nowe obwody elektryczne należy skonfigurować w układzie </w:t>
      </w:r>
      <w:r w:rsidR="00572A8A" w:rsidRPr="00E528FA">
        <w:rPr>
          <w:rFonts w:ascii="Arial" w:hAnsi="Arial" w:cs="Arial"/>
          <w:bCs/>
          <w:sz w:val="24"/>
          <w:szCs w:val="24"/>
        </w:rPr>
        <w:t>TN-S</w:t>
      </w:r>
      <w:r w:rsidRPr="00E528FA">
        <w:rPr>
          <w:rFonts w:ascii="Arial" w:hAnsi="Arial" w:cs="Arial"/>
          <w:b/>
          <w:bCs/>
          <w:sz w:val="24"/>
          <w:szCs w:val="24"/>
        </w:rPr>
        <w:t xml:space="preserve"> </w:t>
      </w:r>
      <w:r w:rsidRPr="00E528FA">
        <w:rPr>
          <w:rFonts w:ascii="Arial" w:hAnsi="Arial" w:cs="Arial"/>
          <w:bCs/>
          <w:sz w:val="24"/>
          <w:szCs w:val="24"/>
        </w:rPr>
        <w:t>z oddzieln</w:t>
      </w:r>
      <w:r w:rsidR="007F4637" w:rsidRPr="00E528FA">
        <w:rPr>
          <w:rFonts w:ascii="Arial" w:hAnsi="Arial" w:cs="Arial"/>
          <w:bCs/>
          <w:sz w:val="24"/>
          <w:szCs w:val="24"/>
        </w:rPr>
        <w:t>ym przewodem neutralnym  N i ochronnym PE.</w:t>
      </w:r>
      <w:r w:rsidR="00572A8A" w:rsidRPr="00E528FA">
        <w:rPr>
          <w:rFonts w:ascii="Arial" w:hAnsi="Arial" w:cs="Arial"/>
          <w:b/>
          <w:bCs/>
          <w:sz w:val="24"/>
          <w:szCs w:val="24"/>
        </w:rPr>
        <w:t xml:space="preserve"> </w:t>
      </w:r>
      <w:r w:rsidR="007F4637" w:rsidRPr="00E528FA">
        <w:rPr>
          <w:rFonts w:ascii="Arial" w:hAnsi="Arial" w:cs="Arial"/>
          <w:bCs/>
          <w:sz w:val="24"/>
          <w:szCs w:val="24"/>
        </w:rPr>
        <w:t>Rozdzielenie przewodu PEN na N i PE należy wykonać w przebudowanym złączu kablowym 4-ZK. Punkt rozdziału uziemić do otoku instalacji odgromowej.</w:t>
      </w:r>
      <w:r w:rsidR="00E528FA" w:rsidRPr="00E528FA">
        <w:rPr>
          <w:rFonts w:ascii="Arial" w:hAnsi="Arial" w:cs="Arial"/>
          <w:bCs/>
          <w:color w:val="FF0000"/>
          <w:sz w:val="24"/>
          <w:szCs w:val="24"/>
        </w:rPr>
        <w:t xml:space="preserve"> </w:t>
      </w:r>
      <w:r w:rsidR="00E528FA" w:rsidRPr="00E528FA">
        <w:rPr>
          <w:rFonts w:ascii="Arial" w:hAnsi="Arial" w:cs="Arial"/>
          <w:bCs/>
          <w:sz w:val="24"/>
          <w:szCs w:val="24"/>
        </w:rPr>
        <w:t xml:space="preserve">Rezystancja uziemienia punktu rozdziału nie powinna być mniejsza niż 30Ω. Począwszy od nowej części tablicy TB należy przestrzegać izolowania przewodu N od części przewodzących dostępnych i obcych. </w:t>
      </w:r>
    </w:p>
    <w:p w:rsidR="00E528FA" w:rsidRDefault="00E528FA" w:rsidP="00E528FA">
      <w:pPr>
        <w:spacing w:before="120" w:after="0" w:line="240" w:lineRule="auto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>Przewód ochronny PE koloru żółto-zielonego należy prowadzić we wszystkich obwodach i połączyć go z bolcami gniazd wtykowych, metalowymi obudowami i zaciskami ochronnymi zastos</w:t>
      </w:r>
      <w:r>
        <w:rPr>
          <w:rFonts w:ascii="Arial" w:hAnsi="Arial" w:cs="Arial"/>
          <w:bCs/>
          <w:sz w:val="24"/>
          <w:szCs w:val="24"/>
        </w:rPr>
        <w:t xml:space="preserve">owanych urządzeń elektrycznych. </w:t>
      </w:r>
    </w:p>
    <w:p w:rsidR="00572A8A" w:rsidRPr="00E528FA" w:rsidRDefault="00E528FA" w:rsidP="00E528FA">
      <w:pPr>
        <w:spacing w:before="120" w:after="0" w:line="240" w:lineRule="auto"/>
        <w:ind w:firstLine="708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>Przewodu ochronnego PE nie wolno przerywać ani zabezpieczać.</w:t>
      </w:r>
    </w:p>
    <w:p w:rsidR="00572A8A" w:rsidRPr="00E528FA" w:rsidRDefault="00572A8A" w:rsidP="00E528FA">
      <w:pPr>
        <w:spacing w:before="120" w:after="0" w:line="240" w:lineRule="auto"/>
        <w:ind w:firstLine="708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 xml:space="preserve">Ochroną od porażeń elektrycznych będzie samoczynne wyłączanie zasilania zgodnie z normą HD 60364-4-41. </w:t>
      </w:r>
    </w:p>
    <w:p w:rsidR="00572A8A" w:rsidRPr="00E528FA" w:rsidRDefault="00572A8A" w:rsidP="00E528FA">
      <w:pPr>
        <w:spacing w:before="120" w:after="0" w:line="240" w:lineRule="auto"/>
        <w:ind w:firstLine="708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 xml:space="preserve">Ochronę podstawową stanowi izolacja ochronna przewodów, obudowy ochronne aparatów i urządzeń elektrycznych chroniące przed dotykiem bezpośrednim. Należy zastosować przewody trzy i pięciożyłowe o izolacji 0,75kV, kable 1,0kV. </w:t>
      </w:r>
    </w:p>
    <w:p w:rsidR="00661D2E" w:rsidRPr="00E528FA" w:rsidRDefault="00572A8A" w:rsidP="00E528FA">
      <w:pPr>
        <w:spacing w:before="120" w:after="0" w:line="240" w:lineRule="auto"/>
        <w:ind w:firstLine="708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 xml:space="preserve">Należy zastosować osprzęt i urządzenia elektryczne instalowane w pomieszczeniach suchych o stopniu ochrony co najmniej IP2X, </w:t>
      </w:r>
      <w:r w:rsidR="00661D2E" w:rsidRPr="00E528FA">
        <w:rPr>
          <w:rFonts w:ascii="Arial" w:hAnsi="Arial" w:cs="Arial"/>
          <w:bCs/>
          <w:sz w:val="24"/>
          <w:szCs w:val="24"/>
        </w:rPr>
        <w:t xml:space="preserve">a </w:t>
      </w:r>
      <w:r w:rsidRPr="00E528FA">
        <w:rPr>
          <w:rFonts w:ascii="Arial" w:hAnsi="Arial" w:cs="Arial"/>
          <w:bCs/>
          <w:sz w:val="24"/>
          <w:szCs w:val="24"/>
        </w:rPr>
        <w:t>w miejscach wilgotnych</w:t>
      </w:r>
      <w:r w:rsidR="00661D2E" w:rsidRPr="00E528FA">
        <w:rPr>
          <w:rFonts w:ascii="Arial" w:hAnsi="Arial" w:cs="Arial"/>
          <w:bCs/>
          <w:sz w:val="24"/>
          <w:szCs w:val="24"/>
        </w:rPr>
        <w:t xml:space="preserve"> na strychu </w:t>
      </w:r>
      <w:r w:rsidRPr="00E528FA">
        <w:rPr>
          <w:rFonts w:ascii="Arial" w:hAnsi="Arial" w:cs="Arial"/>
          <w:bCs/>
          <w:sz w:val="24"/>
          <w:szCs w:val="24"/>
        </w:rPr>
        <w:t xml:space="preserve"> i na zewnątrz o stopniu ochrony co najmniej IP4X</w:t>
      </w:r>
      <w:r w:rsidR="00661D2E" w:rsidRPr="00E528FA">
        <w:rPr>
          <w:rFonts w:ascii="Arial" w:hAnsi="Arial" w:cs="Arial"/>
          <w:bCs/>
          <w:sz w:val="24"/>
          <w:szCs w:val="24"/>
        </w:rPr>
        <w:t>.</w:t>
      </w:r>
      <w:r w:rsidRPr="00E528FA">
        <w:rPr>
          <w:rFonts w:ascii="Arial" w:hAnsi="Arial" w:cs="Arial"/>
          <w:bCs/>
          <w:sz w:val="24"/>
          <w:szCs w:val="24"/>
        </w:rPr>
        <w:t xml:space="preserve"> </w:t>
      </w:r>
    </w:p>
    <w:p w:rsidR="00572A8A" w:rsidRPr="00E528FA" w:rsidRDefault="00572A8A" w:rsidP="00661D2E">
      <w:pPr>
        <w:spacing w:before="120" w:after="0" w:line="240" w:lineRule="auto"/>
        <w:ind w:firstLine="708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>Ochrona przy uszkodzeniu izolacji zostanie zrealizowana poprzez połączenia wyrównawcze oraz zastosowanie w obwodach odbiorczych</w:t>
      </w:r>
      <w:r w:rsidR="00661D2E" w:rsidRPr="00E528FA">
        <w:rPr>
          <w:rFonts w:ascii="Arial" w:hAnsi="Arial" w:cs="Arial"/>
          <w:bCs/>
          <w:sz w:val="24"/>
          <w:szCs w:val="24"/>
        </w:rPr>
        <w:t xml:space="preserve"> </w:t>
      </w:r>
      <w:r w:rsidRPr="00E528FA">
        <w:rPr>
          <w:rFonts w:ascii="Arial" w:hAnsi="Arial" w:cs="Arial"/>
          <w:bCs/>
          <w:sz w:val="24"/>
          <w:szCs w:val="24"/>
        </w:rPr>
        <w:t>wyłączników instalacyjnych nadprądowych</w:t>
      </w:r>
      <w:r w:rsidR="00661D2E" w:rsidRPr="00E528FA">
        <w:rPr>
          <w:rFonts w:ascii="Arial" w:hAnsi="Arial" w:cs="Arial"/>
          <w:bCs/>
          <w:sz w:val="24"/>
          <w:szCs w:val="24"/>
        </w:rPr>
        <w:t>.</w:t>
      </w:r>
    </w:p>
    <w:p w:rsidR="00572A8A" w:rsidRPr="0048126E" w:rsidRDefault="00572A8A" w:rsidP="00E528FA">
      <w:pPr>
        <w:spacing w:before="120" w:after="0" w:line="240" w:lineRule="auto"/>
        <w:ind w:firstLine="708"/>
        <w:rPr>
          <w:rFonts w:ascii="Arial" w:hAnsi="Arial" w:cs="Arial"/>
          <w:bCs/>
          <w:color w:val="FF0000"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>Dodatkowo zostanie zastosowana ochrona uzupełniająca poprzez wyłączniki różnicowo-prądowe o prądzie różnicowym 30mA</w:t>
      </w:r>
      <w:r w:rsidRPr="0048126E">
        <w:rPr>
          <w:rFonts w:ascii="Arial" w:hAnsi="Arial" w:cs="Arial"/>
          <w:bCs/>
          <w:color w:val="FF0000"/>
          <w:sz w:val="24"/>
          <w:szCs w:val="24"/>
        </w:rPr>
        <w:t>.</w:t>
      </w:r>
    </w:p>
    <w:p w:rsidR="00572A8A" w:rsidRDefault="00572A8A" w:rsidP="00E528FA">
      <w:pPr>
        <w:spacing w:before="120" w:after="0" w:line="240" w:lineRule="auto"/>
        <w:ind w:firstLine="708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>Dopuszczalne czasy samoczynnego wyłączenia napięcia w układzie TN-S wynoszą 0,4 s dla warunków normalnych oraz 0,2 s dla warunków zwiększonego zagrożenia porażeniem.</w:t>
      </w:r>
    </w:p>
    <w:p w:rsidR="00572A8A" w:rsidRPr="00E528FA" w:rsidRDefault="00572A8A" w:rsidP="00E528FA">
      <w:pPr>
        <w:spacing w:before="120" w:after="0" w:line="240" w:lineRule="auto"/>
        <w:ind w:firstLine="708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lastRenderedPageBreak/>
        <w:t>Nad umywalkami należy zastosować oprawy oświetleniowe wykonane w II klasie ochronności.</w:t>
      </w:r>
    </w:p>
    <w:p w:rsidR="0057348E" w:rsidRPr="0048126E" w:rsidRDefault="00572A8A" w:rsidP="00572A8A">
      <w:pPr>
        <w:spacing w:before="120" w:after="0" w:line="240" w:lineRule="auto"/>
        <w:rPr>
          <w:rFonts w:ascii="Arial" w:hAnsi="Arial" w:cs="Arial"/>
          <w:bCs/>
          <w:color w:val="FF0000"/>
          <w:sz w:val="24"/>
          <w:szCs w:val="24"/>
        </w:rPr>
      </w:pPr>
      <w:r w:rsidRPr="0048126E">
        <w:rPr>
          <w:rFonts w:ascii="Arial" w:hAnsi="Arial" w:cs="Arial"/>
          <w:bCs/>
          <w:color w:val="FF0000"/>
          <w:sz w:val="24"/>
          <w:szCs w:val="24"/>
        </w:rPr>
        <w:t xml:space="preserve">. </w:t>
      </w:r>
    </w:p>
    <w:p w:rsidR="0057348E" w:rsidRPr="00E528FA" w:rsidRDefault="0057348E" w:rsidP="0057348E">
      <w:pPr>
        <w:spacing w:before="120" w:after="0" w:line="240" w:lineRule="auto"/>
        <w:rPr>
          <w:rFonts w:ascii="Arial" w:hAnsi="Arial" w:cs="Arial"/>
          <w:bCs/>
          <w:sz w:val="24"/>
          <w:szCs w:val="24"/>
          <w:u w:val="single"/>
        </w:rPr>
      </w:pPr>
      <w:r w:rsidRPr="00E528FA">
        <w:rPr>
          <w:rFonts w:ascii="Arial" w:hAnsi="Arial" w:cs="Arial"/>
          <w:bCs/>
          <w:sz w:val="24"/>
          <w:szCs w:val="24"/>
          <w:u w:val="single"/>
        </w:rPr>
        <w:t>4.1</w:t>
      </w:r>
      <w:r w:rsidR="00035ECE">
        <w:rPr>
          <w:rFonts w:ascii="Arial" w:hAnsi="Arial" w:cs="Arial"/>
          <w:bCs/>
          <w:sz w:val="24"/>
          <w:szCs w:val="24"/>
          <w:u w:val="single"/>
        </w:rPr>
        <w:t>4</w:t>
      </w:r>
      <w:r w:rsidRPr="00E528FA">
        <w:rPr>
          <w:rFonts w:ascii="Arial" w:hAnsi="Arial" w:cs="Arial"/>
          <w:bCs/>
          <w:sz w:val="24"/>
          <w:szCs w:val="24"/>
          <w:u w:val="single"/>
        </w:rPr>
        <w:t xml:space="preserve"> Uwagi końcowe</w:t>
      </w:r>
    </w:p>
    <w:p w:rsidR="00890A57" w:rsidRPr="00890A57" w:rsidRDefault="00890A57" w:rsidP="00890A57">
      <w:pPr>
        <w:spacing w:before="120"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890A57">
        <w:rPr>
          <w:rFonts w:ascii="Arial" w:hAnsi="Arial" w:cs="Arial"/>
          <w:b/>
          <w:bCs/>
          <w:sz w:val="24"/>
          <w:szCs w:val="24"/>
        </w:rPr>
        <w:t>1. Przed wystąpieniem do ENERGA OPERATOR o zmianę warunków zasilania ze</w:t>
      </w:r>
    </w:p>
    <w:p w:rsidR="00890A57" w:rsidRPr="00890A57" w:rsidRDefault="00890A57" w:rsidP="00890A57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890A57">
        <w:rPr>
          <w:rFonts w:ascii="Arial" w:hAnsi="Arial" w:cs="Arial"/>
          <w:b/>
          <w:bCs/>
          <w:sz w:val="24"/>
          <w:szCs w:val="24"/>
        </w:rPr>
        <w:t xml:space="preserve">    względu na zwiększenie mocy zainstalowanej i konieczność wymiany licznika </w:t>
      </w:r>
    </w:p>
    <w:p w:rsidR="00890A57" w:rsidRPr="00890A57" w:rsidRDefault="00890A57" w:rsidP="00890A57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890A57">
        <w:rPr>
          <w:rFonts w:ascii="Arial" w:hAnsi="Arial" w:cs="Arial"/>
          <w:b/>
          <w:bCs/>
          <w:sz w:val="24"/>
          <w:szCs w:val="24"/>
        </w:rPr>
        <w:t xml:space="preserve">    mierzącego moc pobraną i oddaną należy: </w:t>
      </w:r>
    </w:p>
    <w:p w:rsidR="00890A57" w:rsidRPr="00890A57" w:rsidRDefault="00890A57" w:rsidP="00890A57">
      <w:pPr>
        <w:numPr>
          <w:ilvl w:val="0"/>
          <w:numId w:val="10"/>
        </w:num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890A57">
        <w:rPr>
          <w:rFonts w:ascii="Arial" w:hAnsi="Arial" w:cs="Arial"/>
          <w:b/>
          <w:bCs/>
          <w:sz w:val="24"/>
          <w:szCs w:val="24"/>
        </w:rPr>
        <w:t>wykonać bilans istniejącej mocy szczytowej pobieranej przez urządzenia zasilane ze złącza 3-ZK, 2-ZK, 1-ZK</w:t>
      </w:r>
    </w:p>
    <w:p w:rsidR="00B749BD" w:rsidRPr="00890A57" w:rsidRDefault="00890A57" w:rsidP="00890A57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890A57">
        <w:rPr>
          <w:rFonts w:ascii="Arial" w:hAnsi="Arial" w:cs="Arial"/>
          <w:b/>
          <w:bCs/>
          <w:sz w:val="24"/>
          <w:szCs w:val="24"/>
        </w:rPr>
        <w:t xml:space="preserve">-    </w:t>
      </w:r>
      <w:r w:rsidR="00B749BD" w:rsidRPr="00890A57">
        <w:rPr>
          <w:rFonts w:ascii="Arial" w:hAnsi="Arial" w:cs="Arial"/>
          <w:b/>
          <w:bCs/>
          <w:sz w:val="24"/>
          <w:szCs w:val="24"/>
        </w:rPr>
        <w:t>sprawdzić spadki napięć na poszczególnych odcinkach kabli zasilających</w:t>
      </w:r>
    </w:p>
    <w:p w:rsidR="00B749BD" w:rsidRPr="00890A57" w:rsidRDefault="00890A57" w:rsidP="00890A57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890A57">
        <w:rPr>
          <w:rFonts w:ascii="Arial" w:hAnsi="Arial" w:cs="Arial"/>
          <w:b/>
          <w:bCs/>
          <w:sz w:val="24"/>
          <w:szCs w:val="24"/>
        </w:rPr>
        <w:t xml:space="preserve">-    </w:t>
      </w:r>
      <w:r w:rsidR="00B749BD" w:rsidRPr="00890A57">
        <w:rPr>
          <w:rFonts w:ascii="Arial" w:hAnsi="Arial" w:cs="Arial"/>
          <w:b/>
          <w:bCs/>
          <w:sz w:val="24"/>
          <w:szCs w:val="24"/>
        </w:rPr>
        <w:t>zweryfikować istniejące przekroje kabli</w:t>
      </w:r>
    </w:p>
    <w:p w:rsidR="00890A57" w:rsidRPr="00890A57" w:rsidRDefault="00890A57" w:rsidP="00890A57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890A57">
        <w:rPr>
          <w:rFonts w:ascii="Arial" w:hAnsi="Arial" w:cs="Arial"/>
          <w:b/>
          <w:bCs/>
          <w:sz w:val="24"/>
          <w:szCs w:val="24"/>
        </w:rPr>
        <w:t xml:space="preserve">-    </w:t>
      </w:r>
      <w:r w:rsidR="00B749BD" w:rsidRPr="00890A57">
        <w:rPr>
          <w:rFonts w:ascii="Arial" w:hAnsi="Arial" w:cs="Arial"/>
          <w:b/>
          <w:bCs/>
          <w:sz w:val="24"/>
          <w:szCs w:val="24"/>
        </w:rPr>
        <w:t>w przypadku nie spełnienia wymaganych warunków zasilania przewidzieć</w:t>
      </w:r>
    </w:p>
    <w:p w:rsidR="00B749BD" w:rsidRPr="00890A57" w:rsidRDefault="00890A57" w:rsidP="00890A57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890A57">
        <w:rPr>
          <w:rFonts w:ascii="Arial" w:hAnsi="Arial" w:cs="Arial"/>
          <w:b/>
          <w:bCs/>
          <w:sz w:val="24"/>
          <w:szCs w:val="24"/>
        </w:rPr>
        <w:t xml:space="preserve">   </w:t>
      </w:r>
      <w:r w:rsidR="00B749BD" w:rsidRPr="00890A57">
        <w:rPr>
          <w:rFonts w:ascii="Arial" w:hAnsi="Arial" w:cs="Arial"/>
          <w:b/>
          <w:bCs/>
          <w:sz w:val="24"/>
          <w:szCs w:val="24"/>
        </w:rPr>
        <w:t xml:space="preserve"> </w:t>
      </w:r>
      <w:r w:rsidRPr="00890A57">
        <w:rPr>
          <w:rFonts w:ascii="Arial" w:hAnsi="Arial" w:cs="Arial"/>
          <w:b/>
          <w:bCs/>
          <w:sz w:val="24"/>
          <w:szCs w:val="24"/>
        </w:rPr>
        <w:t xml:space="preserve"> </w:t>
      </w:r>
      <w:r w:rsidR="00B749BD" w:rsidRPr="00890A57">
        <w:rPr>
          <w:rFonts w:ascii="Arial" w:hAnsi="Arial" w:cs="Arial"/>
          <w:b/>
          <w:bCs/>
          <w:sz w:val="24"/>
          <w:szCs w:val="24"/>
        </w:rPr>
        <w:t>wymianę kabli.</w:t>
      </w:r>
    </w:p>
    <w:p w:rsidR="00890A57" w:rsidRPr="00890A57" w:rsidRDefault="00890A57" w:rsidP="00890A57">
      <w:pPr>
        <w:numPr>
          <w:ilvl w:val="0"/>
          <w:numId w:val="10"/>
        </w:num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890A57">
        <w:rPr>
          <w:rFonts w:ascii="Arial" w:hAnsi="Arial" w:cs="Arial"/>
          <w:b/>
          <w:bCs/>
          <w:sz w:val="24"/>
          <w:szCs w:val="24"/>
        </w:rPr>
        <w:t>Wykonać bilans istniejącej mocy szczytowej w złączu kablowym 4-ZK zainstalowanym na budynku biurowym, mając na uwadze zwiększoną moc szczytową ujętą w opracowaniu przebudowy budynku biurowego. Dodatkowa moc szczytowa ujęta w tym opracowaniu wynosi 19,0kW.</w:t>
      </w:r>
    </w:p>
    <w:p w:rsidR="00890A57" w:rsidRPr="00890A57" w:rsidRDefault="00890A57" w:rsidP="00890A57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890A57">
        <w:rPr>
          <w:rFonts w:ascii="Arial" w:hAnsi="Arial" w:cs="Arial"/>
          <w:b/>
          <w:bCs/>
          <w:sz w:val="24"/>
          <w:szCs w:val="24"/>
        </w:rPr>
        <w:t>-    sprawdzić spadki napięć na poszczególnych odcinkach kabli zasilających</w:t>
      </w:r>
    </w:p>
    <w:p w:rsidR="00890A57" w:rsidRPr="00890A57" w:rsidRDefault="00890A57" w:rsidP="00890A57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890A57">
        <w:rPr>
          <w:rFonts w:ascii="Arial" w:hAnsi="Arial" w:cs="Arial"/>
          <w:b/>
          <w:bCs/>
          <w:sz w:val="24"/>
          <w:szCs w:val="24"/>
        </w:rPr>
        <w:t>-    zweryfikować istniejące przekroje kabli</w:t>
      </w:r>
    </w:p>
    <w:p w:rsidR="00890A57" w:rsidRPr="00890A57" w:rsidRDefault="00890A57" w:rsidP="00890A57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890A57">
        <w:rPr>
          <w:rFonts w:ascii="Arial" w:hAnsi="Arial" w:cs="Arial"/>
          <w:b/>
          <w:bCs/>
          <w:sz w:val="24"/>
          <w:szCs w:val="24"/>
        </w:rPr>
        <w:t>-    w przypadku nie spełnienia wymaganych warunków zasilania przewidzieć</w:t>
      </w:r>
    </w:p>
    <w:p w:rsidR="003D74F0" w:rsidRPr="00E528FA" w:rsidRDefault="00890A57" w:rsidP="00890A57">
      <w:pPr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890A57">
        <w:rPr>
          <w:rFonts w:ascii="Arial" w:hAnsi="Arial" w:cs="Arial"/>
          <w:b/>
          <w:bCs/>
          <w:sz w:val="24"/>
          <w:szCs w:val="24"/>
        </w:rPr>
        <w:t xml:space="preserve">     wymianę kabli</w:t>
      </w:r>
    </w:p>
    <w:p w:rsidR="0057348E" w:rsidRPr="00E528FA" w:rsidRDefault="00890A57" w:rsidP="00851D87">
      <w:pPr>
        <w:spacing w:after="0" w:line="24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2</w:t>
      </w:r>
      <w:r w:rsidR="0057348E" w:rsidRPr="00E528FA">
        <w:rPr>
          <w:rFonts w:ascii="Arial" w:hAnsi="Arial" w:cs="Arial"/>
          <w:bCs/>
          <w:sz w:val="24"/>
          <w:szCs w:val="24"/>
        </w:rPr>
        <w:t>. Połączenia przewodów pomiędzy rozdzielnicami a odbiornikami należy wykonać</w:t>
      </w:r>
    </w:p>
    <w:p w:rsidR="0057348E" w:rsidRPr="00E528FA" w:rsidRDefault="0057348E" w:rsidP="00851D87">
      <w:pPr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 xml:space="preserve">    w sposób trwały, zapewniający bezpieczeństwo pracy. Ponadto należy bezwzględnie</w:t>
      </w:r>
    </w:p>
    <w:p w:rsidR="0057348E" w:rsidRPr="00E528FA" w:rsidRDefault="0057348E" w:rsidP="00851D87">
      <w:pPr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 xml:space="preserve">    stosować zalecenia producenta dotyczące eksploatacji poszczególnych urządzeń.</w:t>
      </w:r>
    </w:p>
    <w:p w:rsidR="0057348E" w:rsidRPr="00E528FA" w:rsidRDefault="00890A57" w:rsidP="00851D87">
      <w:pPr>
        <w:spacing w:after="0" w:line="24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3</w:t>
      </w:r>
      <w:r w:rsidR="0057348E" w:rsidRPr="00E528FA">
        <w:rPr>
          <w:rFonts w:ascii="Arial" w:hAnsi="Arial" w:cs="Arial"/>
          <w:bCs/>
          <w:sz w:val="24"/>
          <w:szCs w:val="24"/>
        </w:rPr>
        <w:t xml:space="preserve">. Należy jednoznacznie i w sposób trwały opisać obwody odbiorcze w rozdzielnicach. </w:t>
      </w:r>
    </w:p>
    <w:p w:rsidR="0057348E" w:rsidRPr="00E528FA" w:rsidRDefault="00890A57" w:rsidP="00851D87">
      <w:pPr>
        <w:spacing w:after="0" w:line="24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4</w:t>
      </w:r>
      <w:r w:rsidR="0057348E" w:rsidRPr="00E528FA">
        <w:rPr>
          <w:rFonts w:ascii="Arial" w:hAnsi="Arial" w:cs="Arial"/>
          <w:bCs/>
          <w:sz w:val="24"/>
          <w:szCs w:val="24"/>
        </w:rPr>
        <w:t>. Wszystkie prace należy wykonać przy zachowaniu przepisów BHP, PBUE, warunkami</w:t>
      </w:r>
    </w:p>
    <w:p w:rsidR="0057348E" w:rsidRPr="00E528FA" w:rsidRDefault="0057348E" w:rsidP="00851D87">
      <w:pPr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 xml:space="preserve">    technicznymi wykonania i odbioru robót elektrycznych i odpowiednimi przepisami </w:t>
      </w:r>
    </w:p>
    <w:p w:rsidR="0057348E" w:rsidRPr="00E528FA" w:rsidRDefault="0057348E" w:rsidP="00851D87">
      <w:pPr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 xml:space="preserve">    a szczególnie:</w:t>
      </w:r>
    </w:p>
    <w:p w:rsidR="0057348E" w:rsidRPr="00E528FA" w:rsidRDefault="0057348E" w:rsidP="00851D87">
      <w:pPr>
        <w:spacing w:after="0" w:line="240" w:lineRule="auto"/>
        <w:ind w:firstLine="708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>- Rozporządzenia MIPS z dnia 26.09.1997r w sprawie ogólnych przepisów BHP</w:t>
      </w:r>
    </w:p>
    <w:p w:rsidR="0057348E" w:rsidRPr="00E528FA" w:rsidRDefault="0057348E" w:rsidP="00851D87">
      <w:pPr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 xml:space="preserve">  </w:t>
      </w:r>
      <w:r w:rsidR="00851D87" w:rsidRPr="00E528FA">
        <w:rPr>
          <w:rFonts w:ascii="Arial" w:hAnsi="Arial" w:cs="Arial"/>
          <w:bCs/>
          <w:sz w:val="24"/>
          <w:szCs w:val="24"/>
        </w:rPr>
        <w:tab/>
        <w:t xml:space="preserve">  </w:t>
      </w:r>
      <w:r w:rsidRPr="00E528FA">
        <w:rPr>
          <w:rFonts w:ascii="Arial" w:hAnsi="Arial" w:cs="Arial"/>
          <w:bCs/>
          <w:sz w:val="24"/>
          <w:szCs w:val="24"/>
        </w:rPr>
        <w:t>Dz.U. nr129 z 1997r poz.844,</w:t>
      </w:r>
    </w:p>
    <w:p w:rsidR="0057348E" w:rsidRPr="00E528FA" w:rsidRDefault="0057348E" w:rsidP="00851D87">
      <w:pPr>
        <w:spacing w:after="0" w:line="240" w:lineRule="auto"/>
        <w:ind w:left="709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 xml:space="preserve">- Rozporządzenia MG z dnia 28.03.2013r w sprawie przepisów BHP przy </w:t>
      </w:r>
    </w:p>
    <w:p w:rsidR="0057348E" w:rsidRPr="00E528FA" w:rsidRDefault="0057348E" w:rsidP="00851D87">
      <w:pPr>
        <w:spacing w:after="0" w:line="240" w:lineRule="auto"/>
        <w:ind w:left="709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 xml:space="preserve">   urządzeniach energetycznych – Dz.U. z 2013r poz.492,</w:t>
      </w:r>
    </w:p>
    <w:p w:rsidR="0057348E" w:rsidRPr="00E528FA" w:rsidRDefault="0057348E" w:rsidP="00851D87">
      <w:pPr>
        <w:spacing w:after="0" w:line="240" w:lineRule="auto"/>
        <w:ind w:left="709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>- Rozporządzenia MIPS z dnia 28.05.1996r w sprawie rodzaju prac, które powinny</w:t>
      </w:r>
    </w:p>
    <w:p w:rsidR="0057348E" w:rsidRPr="00E528FA" w:rsidRDefault="0057348E" w:rsidP="00851D87">
      <w:pPr>
        <w:spacing w:after="0" w:line="240" w:lineRule="auto"/>
        <w:ind w:left="709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 xml:space="preserve">   być wykonywane przez co najmniej dwie osoby – Dz.U. nr 62 z 1996r poz.288,</w:t>
      </w:r>
    </w:p>
    <w:p w:rsidR="0057348E" w:rsidRPr="00E528FA" w:rsidRDefault="0057348E" w:rsidP="00851D87">
      <w:pPr>
        <w:spacing w:after="0" w:line="240" w:lineRule="auto"/>
        <w:ind w:left="709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 xml:space="preserve">- Rozporządzenia MIPS z dnia 28.05.1996r w sprawie rodzaju </w:t>
      </w:r>
      <w:proofErr w:type="spellStart"/>
      <w:r w:rsidRPr="00E528FA">
        <w:rPr>
          <w:rFonts w:ascii="Arial" w:hAnsi="Arial" w:cs="Arial"/>
          <w:bCs/>
          <w:sz w:val="24"/>
          <w:szCs w:val="24"/>
        </w:rPr>
        <w:t>pracwymagających</w:t>
      </w:r>
      <w:proofErr w:type="spellEnd"/>
    </w:p>
    <w:p w:rsidR="0057348E" w:rsidRPr="00E528FA" w:rsidRDefault="0057348E" w:rsidP="00851D87">
      <w:pPr>
        <w:spacing w:after="0" w:line="240" w:lineRule="auto"/>
        <w:ind w:left="709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 xml:space="preserve">   szczególnej sprawności psychofizycznej - Dz.U. nr 62 z 1996r poz.287, </w:t>
      </w:r>
    </w:p>
    <w:p w:rsidR="0057348E" w:rsidRPr="00E528FA" w:rsidRDefault="0057348E" w:rsidP="00851D87">
      <w:pPr>
        <w:spacing w:after="0" w:line="240" w:lineRule="auto"/>
        <w:ind w:left="709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 xml:space="preserve">- Rozporządzenia </w:t>
      </w:r>
      <w:proofErr w:type="spellStart"/>
      <w:r w:rsidRPr="00E528FA">
        <w:rPr>
          <w:rFonts w:ascii="Arial" w:hAnsi="Arial" w:cs="Arial"/>
          <w:bCs/>
          <w:sz w:val="24"/>
          <w:szCs w:val="24"/>
        </w:rPr>
        <w:t>MGPiPS</w:t>
      </w:r>
      <w:proofErr w:type="spellEnd"/>
      <w:r w:rsidRPr="00E528FA">
        <w:rPr>
          <w:rFonts w:ascii="Arial" w:hAnsi="Arial" w:cs="Arial"/>
          <w:bCs/>
          <w:sz w:val="24"/>
          <w:szCs w:val="24"/>
        </w:rPr>
        <w:t xml:space="preserve"> z dnia 28.04.2003r w sprawie szczegółowych zasad</w:t>
      </w:r>
    </w:p>
    <w:p w:rsidR="0057348E" w:rsidRPr="00E528FA" w:rsidRDefault="0057348E" w:rsidP="00851D87">
      <w:pPr>
        <w:spacing w:after="0" w:line="240" w:lineRule="auto"/>
        <w:ind w:left="709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 xml:space="preserve">  stwierdzenia posiadanych </w:t>
      </w:r>
      <w:proofErr w:type="spellStart"/>
      <w:r w:rsidRPr="00E528FA">
        <w:rPr>
          <w:rFonts w:ascii="Arial" w:hAnsi="Arial" w:cs="Arial"/>
          <w:bCs/>
          <w:sz w:val="24"/>
          <w:szCs w:val="24"/>
        </w:rPr>
        <w:t>kwalifikacjiprzez</w:t>
      </w:r>
      <w:proofErr w:type="spellEnd"/>
      <w:r w:rsidRPr="00E528FA">
        <w:rPr>
          <w:rFonts w:ascii="Arial" w:hAnsi="Arial" w:cs="Arial"/>
          <w:bCs/>
          <w:sz w:val="24"/>
          <w:szCs w:val="24"/>
        </w:rPr>
        <w:t xml:space="preserve"> osoby zajmujące się eksploatacją</w:t>
      </w:r>
    </w:p>
    <w:p w:rsidR="0057348E" w:rsidRPr="00E528FA" w:rsidRDefault="0057348E" w:rsidP="00851D87">
      <w:pPr>
        <w:spacing w:after="0" w:line="240" w:lineRule="auto"/>
        <w:ind w:left="709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 xml:space="preserve">  urządzeń instalacji i sieci – Dz.U. nr 89 z 2003r poz.828.</w:t>
      </w:r>
    </w:p>
    <w:p w:rsidR="0057348E" w:rsidRPr="00E528FA" w:rsidRDefault="00890A57" w:rsidP="00374202">
      <w:pPr>
        <w:spacing w:after="0" w:line="24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5</w:t>
      </w:r>
      <w:r w:rsidR="0057348E" w:rsidRPr="00E528FA">
        <w:rPr>
          <w:rFonts w:ascii="Arial" w:hAnsi="Arial" w:cs="Arial"/>
          <w:bCs/>
          <w:sz w:val="24"/>
          <w:szCs w:val="24"/>
        </w:rPr>
        <w:t xml:space="preserve">. Przed oddaniem instalacji do użytkowania należy wykonać wymagane przepisami </w:t>
      </w:r>
    </w:p>
    <w:p w:rsidR="0057348E" w:rsidRPr="00E528FA" w:rsidRDefault="0057348E" w:rsidP="00374202">
      <w:pPr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 xml:space="preserve">    pomiary elektryczne.</w:t>
      </w:r>
    </w:p>
    <w:p w:rsidR="0057348E" w:rsidRPr="00E528FA" w:rsidRDefault="0057348E" w:rsidP="00572A8A">
      <w:pPr>
        <w:spacing w:before="120" w:after="0" w:line="240" w:lineRule="auto"/>
        <w:rPr>
          <w:rFonts w:ascii="Arial" w:hAnsi="Arial" w:cs="Arial"/>
          <w:bCs/>
          <w:sz w:val="24"/>
          <w:szCs w:val="24"/>
        </w:rPr>
      </w:pPr>
    </w:p>
    <w:p w:rsidR="007C2CB5" w:rsidRPr="00E528FA" w:rsidRDefault="007C2CB5" w:rsidP="00572A8A">
      <w:pPr>
        <w:spacing w:before="120" w:after="0" w:line="240" w:lineRule="auto"/>
        <w:rPr>
          <w:rFonts w:ascii="Arial" w:hAnsi="Arial" w:cs="Arial"/>
          <w:bCs/>
          <w:sz w:val="24"/>
          <w:szCs w:val="24"/>
        </w:rPr>
      </w:pPr>
    </w:p>
    <w:p w:rsidR="007C2CB5" w:rsidRPr="0048126E" w:rsidRDefault="007C2CB5" w:rsidP="00572A8A">
      <w:pPr>
        <w:spacing w:before="120" w:after="0" w:line="240" w:lineRule="auto"/>
        <w:rPr>
          <w:rFonts w:ascii="Arial" w:hAnsi="Arial" w:cs="Arial"/>
          <w:bCs/>
          <w:color w:val="FF0000"/>
          <w:sz w:val="24"/>
          <w:szCs w:val="24"/>
        </w:rPr>
      </w:pPr>
    </w:p>
    <w:p w:rsidR="007C2CB5" w:rsidRPr="00E528FA" w:rsidRDefault="00766F1E" w:rsidP="00572A8A">
      <w:pPr>
        <w:spacing w:before="120" w:after="0" w:line="240" w:lineRule="auto"/>
        <w:rPr>
          <w:rFonts w:ascii="Arial" w:hAnsi="Arial" w:cs="Arial"/>
          <w:bCs/>
          <w:sz w:val="24"/>
          <w:szCs w:val="24"/>
        </w:rPr>
      </w:pPr>
      <w:r w:rsidRPr="0048126E">
        <w:rPr>
          <w:rFonts w:ascii="Arial" w:hAnsi="Arial" w:cs="Arial"/>
          <w:bCs/>
          <w:color w:val="FF0000"/>
          <w:sz w:val="24"/>
          <w:szCs w:val="24"/>
        </w:rPr>
        <w:tab/>
      </w:r>
      <w:r w:rsidRPr="0048126E">
        <w:rPr>
          <w:rFonts w:ascii="Arial" w:hAnsi="Arial" w:cs="Arial"/>
          <w:bCs/>
          <w:color w:val="FF0000"/>
          <w:sz w:val="24"/>
          <w:szCs w:val="24"/>
        </w:rPr>
        <w:tab/>
      </w:r>
      <w:r w:rsidRPr="0048126E">
        <w:rPr>
          <w:rFonts w:ascii="Arial" w:hAnsi="Arial" w:cs="Arial"/>
          <w:bCs/>
          <w:color w:val="FF0000"/>
          <w:sz w:val="24"/>
          <w:szCs w:val="24"/>
        </w:rPr>
        <w:tab/>
      </w:r>
      <w:r w:rsidRPr="0048126E">
        <w:rPr>
          <w:rFonts w:ascii="Arial" w:hAnsi="Arial" w:cs="Arial"/>
          <w:bCs/>
          <w:color w:val="FF0000"/>
          <w:sz w:val="24"/>
          <w:szCs w:val="24"/>
        </w:rPr>
        <w:tab/>
      </w:r>
      <w:r w:rsidRPr="0048126E">
        <w:rPr>
          <w:rFonts w:ascii="Arial" w:hAnsi="Arial" w:cs="Arial"/>
          <w:bCs/>
          <w:color w:val="FF0000"/>
          <w:sz w:val="24"/>
          <w:szCs w:val="24"/>
        </w:rPr>
        <w:tab/>
      </w:r>
      <w:r w:rsidRPr="0048126E">
        <w:rPr>
          <w:rFonts w:ascii="Arial" w:hAnsi="Arial" w:cs="Arial"/>
          <w:bCs/>
          <w:color w:val="FF0000"/>
          <w:sz w:val="24"/>
          <w:szCs w:val="24"/>
        </w:rPr>
        <w:tab/>
      </w:r>
      <w:r w:rsidRPr="0048126E">
        <w:rPr>
          <w:rFonts w:ascii="Arial" w:hAnsi="Arial" w:cs="Arial"/>
          <w:bCs/>
          <w:color w:val="FF0000"/>
          <w:sz w:val="24"/>
          <w:szCs w:val="24"/>
        </w:rPr>
        <w:tab/>
      </w:r>
      <w:r w:rsidRPr="0048126E">
        <w:rPr>
          <w:rFonts w:ascii="Arial" w:hAnsi="Arial" w:cs="Arial"/>
          <w:bCs/>
          <w:color w:val="FF0000"/>
          <w:sz w:val="24"/>
          <w:szCs w:val="24"/>
        </w:rPr>
        <w:tab/>
      </w:r>
      <w:r w:rsidRPr="0048126E">
        <w:rPr>
          <w:rFonts w:ascii="Arial" w:hAnsi="Arial" w:cs="Arial"/>
          <w:bCs/>
          <w:color w:val="FF0000"/>
          <w:sz w:val="24"/>
          <w:szCs w:val="24"/>
        </w:rPr>
        <w:tab/>
      </w:r>
      <w:r w:rsidRPr="00E528FA">
        <w:rPr>
          <w:rFonts w:ascii="Arial" w:hAnsi="Arial" w:cs="Arial"/>
          <w:bCs/>
          <w:sz w:val="24"/>
          <w:szCs w:val="24"/>
        </w:rPr>
        <w:t>Projektant:</w:t>
      </w:r>
    </w:p>
    <w:p w:rsidR="00766F1E" w:rsidRPr="00E528FA" w:rsidRDefault="00766F1E" w:rsidP="00572A8A">
      <w:pPr>
        <w:spacing w:before="120" w:after="0" w:line="240" w:lineRule="auto"/>
        <w:rPr>
          <w:rFonts w:ascii="Arial" w:hAnsi="Arial" w:cs="Arial"/>
          <w:bCs/>
          <w:sz w:val="24"/>
          <w:szCs w:val="24"/>
        </w:rPr>
      </w:pPr>
    </w:p>
    <w:p w:rsidR="00766F1E" w:rsidRPr="00E528FA" w:rsidRDefault="00766F1E" w:rsidP="00572A8A">
      <w:pPr>
        <w:spacing w:before="120" w:after="0" w:line="240" w:lineRule="auto"/>
        <w:rPr>
          <w:rFonts w:ascii="Arial" w:hAnsi="Arial" w:cs="Arial"/>
          <w:bCs/>
          <w:sz w:val="24"/>
          <w:szCs w:val="24"/>
        </w:rPr>
      </w:pPr>
    </w:p>
    <w:p w:rsidR="007C2CB5" w:rsidRPr="00890A57" w:rsidRDefault="00766F1E" w:rsidP="00572A8A">
      <w:pPr>
        <w:spacing w:before="120" w:after="0" w:line="240" w:lineRule="auto"/>
        <w:rPr>
          <w:rFonts w:ascii="Arial" w:hAnsi="Arial" w:cs="Arial"/>
          <w:bCs/>
          <w:sz w:val="24"/>
          <w:szCs w:val="24"/>
        </w:rPr>
      </w:pPr>
      <w:r w:rsidRPr="00E528FA">
        <w:rPr>
          <w:rFonts w:ascii="Arial" w:hAnsi="Arial" w:cs="Arial"/>
          <w:bCs/>
          <w:sz w:val="24"/>
          <w:szCs w:val="24"/>
        </w:rPr>
        <w:tab/>
      </w:r>
      <w:r w:rsidRPr="00E528FA">
        <w:rPr>
          <w:rFonts w:ascii="Arial" w:hAnsi="Arial" w:cs="Arial"/>
          <w:bCs/>
          <w:sz w:val="24"/>
          <w:szCs w:val="24"/>
        </w:rPr>
        <w:tab/>
      </w:r>
      <w:r w:rsidRPr="00E528FA">
        <w:rPr>
          <w:rFonts w:ascii="Arial" w:hAnsi="Arial" w:cs="Arial"/>
          <w:bCs/>
          <w:sz w:val="24"/>
          <w:szCs w:val="24"/>
        </w:rPr>
        <w:tab/>
      </w:r>
      <w:r w:rsidRPr="00E528FA">
        <w:rPr>
          <w:rFonts w:ascii="Arial" w:hAnsi="Arial" w:cs="Arial"/>
          <w:bCs/>
          <w:sz w:val="24"/>
          <w:szCs w:val="24"/>
        </w:rPr>
        <w:tab/>
      </w:r>
      <w:r w:rsidRPr="00E528FA">
        <w:rPr>
          <w:rFonts w:ascii="Arial" w:hAnsi="Arial" w:cs="Arial"/>
          <w:bCs/>
          <w:sz w:val="24"/>
          <w:szCs w:val="24"/>
        </w:rPr>
        <w:tab/>
      </w:r>
      <w:r w:rsidRPr="00E528FA">
        <w:rPr>
          <w:rFonts w:ascii="Arial" w:hAnsi="Arial" w:cs="Arial"/>
          <w:bCs/>
          <w:sz w:val="24"/>
          <w:szCs w:val="24"/>
        </w:rPr>
        <w:tab/>
      </w:r>
      <w:r w:rsidRPr="00E528FA">
        <w:rPr>
          <w:rFonts w:ascii="Arial" w:hAnsi="Arial" w:cs="Arial"/>
          <w:bCs/>
          <w:sz w:val="24"/>
          <w:szCs w:val="24"/>
        </w:rPr>
        <w:tab/>
      </w:r>
      <w:r w:rsidRPr="00E528FA">
        <w:rPr>
          <w:rFonts w:ascii="Arial" w:hAnsi="Arial" w:cs="Arial"/>
          <w:bCs/>
          <w:sz w:val="24"/>
          <w:szCs w:val="24"/>
        </w:rPr>
        <w:tab/>
        <w:t>mgr inż. Jacek Damski</w:t>
      </w:r>
      <w:bookmarkStart w:id="0" w:name="_GoBack"/>
      <w:bookmarkEnd w:id="0"/>
    </w:p>
    <w:p w:rsidR="007C2CB5" w:rsidRPr="0048126E" w:rsidRDefault="007C2CB5" w:rsidP="00572A8A">
      <w:pPr>
        <w:spacing w:before="120" w:after="0" w:line="240" w:lineRule="auto"/>
        <w:rPr>
          <w:rFonts w:ascii="Arial" w:hAnsi="Arial" w:cs="Arial"/>
          <w:bCs/>
          <w:color w:val="FF0000"/>
          <w:sz w:val="24"/>
          <w:szCs w:val="24"/>
        </w:rPr>
      </w:pPr>
    </w:p>
    <w:p w:rsidR="007C2CB5" w:rsidRPr="00035ECE" w:rsidRDefault="007C2CB5" w:rsidP="007C2CB5">
      <w:pPr>
        <w:spacing w:before="120"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48126E">
        <w:rPr>
          <w:rFonts w:ascii="Arial" w:hAnsi="Arial" w:cs="Arial"/>
          <w:b/>
          <w:bCs/>
          <w:color w:val="FF0000"/>
          <w:sz w:val="24"/>
          <w:szCs w:val="24"/>
        </w:rPr>
        <w:lastRenderedPageBreak/>
        <w:t xml:space="preserve">     </w:t>
      </w:r>
      <w:r w:rsidRPr="00035ECE">
        <w:rPr>
          <w:rFonts w:ascii="Arial" w:hAnsi="Arial" w:cs="Arial"/>
          <w:b/>
          <w:bCs/>
          <w:sz w:val="24"/>
          <w:szCs w:val="24"/>
        </w:rPr>
        <w:t>7. Informacja dotycząca Bezpieczeństwa i Ochrony Zdrowia :</w:t>
      </w:r>
    </w:p>
    <w:p w:rsidR="007C2CB5" w:rsidRPr="00035ECE" w:rsidRDefault="007C2CB5" w:rsidP="007C2CB5">
      <w:pPr>
        <w:spacing w:before="120" w:after="0" w:line="240" w:lineRule="auto"/>
        <w:rPr>
          <w:rFonts w:ascii="Arial" w:hAnsi="Arial" w:cs="Arial"/>
          <w:b/>
          <w:bCs/>
          <w:sz w:val="24"/>
          <w:szCs w:val="24"/>
        </w:rPr>
      </w:pPr>
    </w:p>
    <w:p w:rsidR="007C2CB5" w:rsidRPr="00035ECE" w:rsidRDefault="007C2CB5" w:rsidP="00B71741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035ECE">
        <w:rPr>
          <w:rFonts w:ascii="Arial" w:hAnsi="Arial" w:cs="Arial"/>
          <w:bCs/>
          <w:sz w:val="20"/>
          <w:szCs w:val="20"/>
        </w:rPr>
        <w:t>Zgodnie z Rozporządzeniem Ministra Infrastruktury z dnia 23 czerwca 2003r. (</w:t>
      </w:r>
      <w:proofErr w:type="spellStart"/>
      <w:r w:rsidRPr="00035ECE">
        <w:rPr>
          <w:rFonts w:ascii="Arial" w:hAnsi="Arial" w:cs="Arial"/>
          <w:bCs/>
          <w:sz w:val="20"/>
          <w:szCs w:val="20"/>
        </w:rPr>
        <w:t>Dz.U.Nr</w:t>
      </w:r>
      <w:proofErr w:type="spellEnd"/>
      <w:r w:rsidRPr="00035ECE">
        <w:rPr>
          <w:rFonts w:ascii="Arial" w:hAnsi="Arial" w:cs="Arial"/>
          <w:bCs/>
          <w:sz w:val="20"/>
          <w:szCs w:val="20"/>
        </w:rPr>
        <w:t xml:space="preserve"> 120</w:t>
      </w:r>
    </w:p>
    <w:p w:rsidR="007C2CB5" w:rsidRPr="00035ECE" w:rsidRDefault="007C2CB5" w:rsidP="00B71741">
      <w:pPr>
        <w:spacing w:after="0" w:line="240" w:lineRule="auto"/>
        <w:rPr>
          <w:rFonts w:ascii="Arial" w:hAnsi="Arial" w:cs="Arial"/>
          <w:b/>
          <w:bCs/>
          <w:sz w:val="20"/>
          <w:szCs w:val="20"/>
        </w:rPr>
      </w:pPr>
      <w:r w:rsidRPr="00035ECE">
        <w:rPr>
          <w:rFonts w:ascii="Arial" w:hAnsi="Arial" w:cs="Arial"/>
          <w:bCs/>
          <w:sz w:val="20"/>
          <w:szCs w:val="20"/>
        </w:rPr>
        <w:t>w  „</w:t>
      </w:r>
      <w:r w:rsidRPr="00035ECE">
        <w:rPr>
          <w:rFonts w:ascii="Arial" w:hAnsi="Arial" w:cs="Arial"/>
          <w:b/>
          <w:bCs/>
          <w:sz w:val="20"/>
          <w:szCs w:val="20"/>
        </w:rPr>
        <w:t xml:space="preserve">sprawie informacji dotyczącej bezpieczeństwa i ochrony zdrowia oraz planu bezpieczeństwa i ochrony zdrowia „ </w:t>
      </w:r>
      <w:r w:rsidRPr="00035ECE">
        <w:rPr>
          <w:rFonts w:ascii="Arial" w:hAnsi="Arial" w:cs="Arial"/>
          <w:bCs/>
          <w:sz w:val="20"/>
          <w:szCs w:val="20"/>
        </w:rPr>
        <w:t xml:space="preserve">poniżej wymienia się informacje dotyczące zagrożeń, które mogą wystąpić przy prowadzeniu prac wykonawczych związanych z </w:t>
      </w:r>
      <w:r w:rsidRPr="00035ECE">
        <w:rPr>
          <w:rFonts w:ascii="Arial" w:hAnsi="Arial" w:cs="Arial"/>
          <w:b/>
          <w:bCs/>
          <w:sz w:val="20"/>
          <w:szCs w:val="20"/>
        </w:rPr>
        <w:t>budową</w:t>
      </w:r>
      <w:r w:rsidR="00E813A2" w:rsidRPr="00035ECE">
        <w:rPr>
          <w:rFonts w:ascii="Arial" w:hAnsi="Arial" w:cs="Arial"/>
          <w:b/>
          <w:bCs/>
          <w:sz w:val="20"/>
          <w:szCs w:val="20"/>
        </w:rPr>
        <w:t xml:space="preserve"> i rozbudową</w:t>
      </w:r>
      <w:r w:rsidRPr="00035ECE">
        <w:rPr>
          <w:rFonts w:ascii="Arial" w:hAnsi="Arial" w:cs="Arial"/>
          <w:b/>
          <w:bCs/>
          <w:sz w:val="20"/>
          <w:szCs w:val="20"/>
        </w:rPr>
        <w:t xml:space="preserve"> instalacji elektrycznych i instalacji odgromowej budynku </w:t>
      </w:r>
      <w:r w:rsidR="00E813A2" w:rsidRPr="00035ECE">
        <w:rPr>
          <w:rFonts w:ascii="Arial" w:hAnsi="Arial" w:cs="Arial"/>
          <w:b/>
          <w:bCs/>
          <w:sz w:val="20"/>
          <w:szCs w:val="20"/>
        </w:rPr>
        <w:t>biurow</w:t>
      </w:r>
      <w:r w:rsidR="00214032" w:rsidRPr="00035ECE">
        <w:rPr>
          <w:rFonts w:ascii="Arial" w:hAnsi="Arial" w:cs="Arial"/>
          <w:b/>
          <w:bCs/>
          <w:sz w:val="20"/>
          <w:szCs w:val="20"/>
        </w:rPr>
        <w:t>ego</w:t>
      </w:r>
      <w:r w:rsidRPr="00035ECE">
        <w:rPr>
          <w:rFonts w:ascii="Arial" w:hAnsi="Arial" w:cs="Arial"/>
          <w:b/>
          <w:bCs/>
          <w:sz w:val="20"/>
          <w:szCs w:val="20"/>
        </w:rPr>
        <w:t xml:space="preserve"> </w:t>
      </w:r>
      <w:r w:rsidR="00E813A2" w:rsidRPr="00035ECE">
        <w:rPr>
          <w:rFonts w:ascii="Arial" w:hAnsi="Arial" w:cs="Arial"/>
          <w:b/>
          <w:bCs/>
          <w:sz w:val="20"/>
          <w:szCs w:val="20"/>
        </w:rPr>
        <w:t>na terenie</w:t>
      </w:r>
      <w:r w:rsidRPr="00035ECE">
        <w:rPr>
          <w:rFonts w:ascii="Arial" w:hAnsi="Arial" w:cs="Arial"/>
          <w:b/>
          <w:bCs/>
          <w:sz w:val="20"/>
          <w:szCs w:val="20"/>
        </w:rPr>
        <w:t xml:space="preserve"> Zarząd</w:t>
      </w:r>
      <w:r w:rsidR="00E813A2" w:rsidRPr="00035ECE">
        <w:rPr>
          <w:rFonts w:ascii="Arial" w:hAnsi="Arial" w:cs="Arial"/>
          <w:b/>
          <w:bCs/>
          <w:sz w:val="20"/>
          <w:szCs w:val="20"/>
        </w:rPr>
        <w:t>u</w:t>
      </w:r>
      <w:r w:rsidRPr="00035ECE">
        <w:rPr>
          <w:rFonts w:ascii="Arial" w:hAnsi="Arial" w:cs="Arial"/>
          <w:b/>
          <w:bCs/>
          <w:sz w:val="20"/>
          <w:szCs w:val="20"/>
        </w:rPr>
        <w:t xml:space="preserve"> Dróg Powiatowych w Słupsku przy ul. Słonecznej 16/E na dz. nr 238/3.</w:t>
      </w:r>
    </w:p>
    <w:p w:rsidR="007C2CB5" w:rsidRPr="00035ECE" w:rsidRDefault="007C2CB5" w:rsidP="007C2CB5">
      <w:p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</w:p>
    <w:p w:rsidR="007C2CB5" w:rsidRPr="00035ECE" w:rsidRDefault="007C2CB5" w:rsidP="007C2CB5">
      <w:pPr>
        <w:spacing w:before="120" w:after="0" w:line="240" w:lineRule="auto"/>
        <w:rPr>
          <w:rFonts w:ascii="Arial" w:hAnsi="Arial" w:cs="Arial"/>
          <w:bCs/>
        </w:rPr>
      </w:pPr>
      <w:r w:rsidRPr="00035ECE">
        <w:rPr>
          <w:rFonts w:ascii="Arial" w:hAnsi="Arial" w:cs="Arial"/>
          <w:bCs/>
        </w:rPr>
        <w:t xml:space="preserve">I  § 2 pkt.3 ust 1  w/w Rozporządzenia </w:t>
      </w:r>
    </w:p>
    <w:p w:rsidR="007C2CB5" w:rsidRPr="00035ECE" w:rsidRDefault="007C2CB5" w:rsidP="007C2CB5">
      <w:pPr>
        <w:spacing w:before="120" w:after="0" w:line="240" w:lineRule="auto"/>
        <w:rPr>
          <w:rFonts w:ascii="Arial" w:hAnsi="Arial" w:cs="Arial"/>
          <w:b/>
          <w:bCs/>
          <w:u w:val="single"/>
        </w:rPr>
      </w:pPr>
      <w:r w:rsidRPr="00035ECE">
        <w:rPr>
          <w:rFonts w:ascii="Arial" w:hAnsi="Arial" w:cs="Arial"/>
          <w:b/>
          <w:bCs/>
          <w:u w:val="single"/>
        </w:rPr>
        <w:t>Zakres robót uwzględniający kolejność realiza</w:t>
      </w:r>
      <w:r w:rsidR="00B007C9" w:rsidRPr="00035ECE">
        <w:rPr>
          <w:rFonts w:ascii="Arial" w:hAnsi="Arial" w:cs="Arial"/>
          <w:b/>
          <w:bCs/>
          <w:u w:val="single"/>
        </w:rPr>
        <w:t>cji poszczególnych obiektów</w:t>
      </w:r>
      <w:r w:rsidRPr="00035ECE">
        <w:rPr>
          <w:rFonts w:ascii="Arial" w:hAnsi="Arial" w:cs="Arial"/>
          <w:bCs/>
        </w:rPr>
        <w:t xml:space="preserve">    </w:t>
      </w:r>
    </w:p>
    <w:p w:rsidR="007C2CB5" w:rsidRPr="00035ECE" w:rsidRDefault="007C2CB5" w:rsidP="00035ECE">
      <w:pPr>
        <w:pStyle w:val="Akapitzlist"/>
        <w:numPr>
          <w:ilvl w:val="0"/>
          <w:numId w:val="17"/>
        </w:num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  <w:r w:rsidRPr="00035ECE">
        <w:rPr>
          <w:rFonts w:ascii="Arial" w:hAnsi="Arial" w:cs="Arial"/>
          <w:bCs/>
          <w:sz w:val="20"/>
          <w:szCs w:val="20"/>
        </w:rPr>
        <w:t xml:space="preserve">sieci elektroenergetyczne </w:t>
      </w:r>
    </w:p>
    <w:p w:rsidR="00214032" w:rsidRPr="00035ECE" w:rsidRDefault="007C2CB5" w:rsidP="00E813A2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035ECE">
        <w:rPr>
          <w:rFonts w:ascii="Arial" w:hAnsi="Arial" w:cs="Arial"/>
          <w:bCs/>
          <w:sz w:val="20"/>
          <w:szCs w:val="20"/>
        </w:rPr>
        <w:t xml:space="preserve">   </w:t>
      </w:r>
      <w:r w:rsidR="00E813A2" w:rsidRPr="00035ECE">
        <w:rPr>
          <w:rFonts w:ascii="Arial" w:hAnsi="Arial" w:cs="Arial"/>
          <w:bCs/>
          <w:sz w:val="20"/>
          <w:szCs w:val="20"/>
        </w:rPr>
        <w:tab/>
      </w:r>
      <w:r w:rsidRPr="00035ECE">
        <w:rPr>
          <w:rFonts w:ascii="Arial" w:hAnsi="Arial" w:cs="Arial"/>
          <w:bCs/>
          <w:sz w:val="20"/>
          <w:szCs w:val="20"/>
        </w:rPr>
        <w:t xml:space="preserve">-     </w:t>
      </w:r>
      <w:r w:rsidR="00214032" w:rsidRPr="00035ECE">
        <w:rPr>
          <w:rFonts w:ascii="Arial" w:hAnsi="Arial" w:cs="Arial"/>
          <w:bCs/>
          <w:sz w:val="20"/>
          <w:szCs w:val="20"/>
        </w:rPr>
        <w:t>wyłączenie napięcia zasilającego budynek biurowy</w:t>
      </w:r>
    </w:p>
    <w:p w:rsidR="007C2CB5" w:rsidRPr="00035ECE" w:rsidRDefault="00214032" w:rsidP="00214032">
      <w:pPr>
        <w:spacing w:after="0" w:line="240" w:lineRule="auto"/>
        <w:ind w:firstLine="708"/>
        <w:rPr>
          <w:rFonts w:ascii="Arial" w:hAnsi="Arial" w:cs="Arial"/>
          <w:bCs/>
          <w:sz w:val="20"/>
          <w:szCs w:val="20"/>
        </w:rPr>
      </w:pPr>
      <w:r w:rsidRPr="00035ECE">
        <w:rPr>
          <w:rFonts w:ascii="Arial" w:hAnsi="Arial" w:cs="Arial"/>
          <w:bCs/>
          <w:sz w:val="20"/>
          <w:szCs w:val="20"/>
        </w:rPr>
        <w:t xml:space="preserve">-     wymiana złącza kablowego ZK1 na ZK-2 </w:t>
      </w:r>
    </w:p>
    <w:p w:rsidR="007C2CB5" w:rsidRPr="00035ECE" w:rsidRDefault="007C2CB5" w:rsidP="00E813A2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035ECE">
        <w:rPr>
          <w:rFonts w:ascii="Arial" w:hAnsi="Arial" w:cs="Arial"/>
          <w:bCs/>
          <w:sz w:val="20"/>
          <w:szCs w:val="20"/>
        </w:rPr>
        <w:t xml:space="preserve">   </w:t>
      </w:r>
      <w:r w:rsidR="00E813A2" w:rsidRPr="00035ECE">
        <w:rPr>
          <w:rFonts w:ascii="Arial" w:hAnsi="Arial" w:cs="Arial"/>
          <w:bCs/>
          <w:sz w:val="20"/>
          <w:szCs w:val="20"/>
        </w:rPr>
        <w:tab/>
      </w:r>
      <w:r w:rsidRPr="00035ECE">
        <w:rPr>
          <w:rFonts w:ascii="Arial" w:hAnsi="Arial" w:cs="Arial"/>
          <w:bCs/>
          <w:sz w:val="20"/>
          <w:szCs w:val="20"/>
        </w:rPr>
        <w:t xml:space="preserve">-     podłączenie kabla zasilającego </w:t>
      </w:r>
      <w:r w:rsidR="00214032" w:rsidRPr="00035ECE">
        <w:rPr>
          <w:rFonts w:ascii="Arial" w:hAnsi="Arial" w:cs="Arial"/>
          <w:bCs/>
          <w:sz w:val="20"/>
          <w:szCs w:val="20"/>
        </w:rPr>
        <w:t>do złącza ZK-2</w:t>
      </w:r>
    </w:p>
    <w:p w:rsidR="007C2CB5" w:rsidRPr="00035ECE" w:rsidRDefault="007C2CB5" w:rsidP="00E813A2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035ECE">
        <w:rPr>
          <w:rFonts w:ascii="Arial" w:hAnsi="Arial" w:cs="Arial"/>
          <w:bCs/>
          <w:sz w:val="20"/>
          <w:szCs w:val="20"/>
        </w:rPr>
        <w:t xml:space="preserve">   </w:t>
      </w:r>
      <w:r w:rsidR="00E813A2" w:rsidRPr="00035ECE">
        <w:rPr>
          <w:rFonts w:ascii="Arial" w:hAnsi="Arial" w:cs="Arial"/>
          <w:bCs/>
          <w:sz w:val="20"/>
          <w:szCs w:val="20"/>
        </w:rPr>
        <w:tab/>
      </w:r>
      <w:r w:rsidRPr="00035ECE">
        <w:rPr>
          <w:rFonts w:ascii="Arial" w:hAnsi="Arial" w:cs="Arial"/>
          <w:bCs/>
          <w:sz w:val="20"/>
          <w:szCs w:val="20"/>
        </w:rPr>
        <w:t>-     wykonanie pomiarów rezystancji izolacji kabla zasilającego</w:t>
      </w:r>
    </w:p>
    <w:p w:rsidR="007C2CB5" w:rsidRPr="00035ECE" w:rsidRDefault="007C2CB5" w:rsidP="00E813A2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035ECE">
        <w:rPr>
          <w:rFonts w:ascii="Arial" w:hAnsi="Arial" w:cs="Arial"/>
          <w:bCs/>
          <w:sz w:val="20"/>
          <w:szCs w:val="20"/>
        </w:rPr>
        <w:t xml:space="preserve">  </w:t>
      </w:r>
      <w:r w:rsidR="00E813A2" w:rsidRPr="00035ECE">
        <w:rPr>
          <w:rFonts w:ascii="Arial" w:hAnsi="Arial" w:cs="Arial"/>
          <w:bCs/>
          <w:sz w:val="20"/>
          <w:szCs w:val="20"/>
        </w:rPr>
        <w:tab/>
      </w:r>
      <w:r w:rsidRPr="00035ECE">
        <w:rPr>
          <w:rFonts w:ascii="Arial" w:hAnsi="Arial" w:cs="Arial"/>
          <w:bCs/>
          <w:sz w:val="20"/>
          <w:szCs w:val="20"/>
        </w:rPr>
        <w:t xml:space="preserve"> -     załączenie napięcia</w:t>
      </w:r>
    </w:p>
    <w:p w:rsidR="007C2CB5" w:rsidRPr="00035ECE" w:rsidRDefault="007C2CB5" w:rsidP="00E813A2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035ECE">
        <w:rPr>
          <w:rFonts w:ascii="Arial" w:hAnsi="Arial" w:cs="Arial"/>
          <w:bCs/>
          <w:sz w:val="20"/>
          <w:szCs w:val="20"/>
        </w:rPr>
        <w:t xml:space="preserve">  </w:t>
      </w:r>
      <w:r w:rsidR="00E813A2" w:rsidRPr="00035ECE">
        <w:rPr>
          <w:rFonts w:ascii="Arial" w:hAnsi="Arial" w:cs="Arial"/>
          <w:bCs/>
          <w:sz w:val="20"/>
          <w:szCs w:val="20"/>
        </w:rPr>
        <w:tab/>
      </w:r>
      <w:r w:rsidRPr="00035ECE">
        <w:rPr>
          <w:rFonts w:ascii="Arial" w:hAnsi="Arial" w:cs="Arial"/>
          <w:bCs/>
          <w:sz w:val="20"/>
          <w:szCs w:val="20"/>
        </w:rPr>
        <w:t xml:space="preserve"> -     wykonanie pomiarów skuteczności ochrony przeciwporażeniowej</w:t>
      </w:r>
    </w:p>
    <w:p w:rsidR="007C2CB5" w:rsidRPr="00035ECE" w:rsidRDefault="007C2CB5" w:rsidP="00035ECE">
      <w:pPr>
        <w:pStyle w:val="Akapitzlist"/>
        <w:numPr>
          <w:ilvl w:val="0"/>
          <w:numId w:val="17"/>
        </w:num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  <w:r w:rsidRPr="00035ECE">
        <w:rPr>
          <w:rFonts w:ascii="Arial" w:hAnsi="Arial" w:cs="Arial"/>
          <w:bCs/>
          <w:sz w:val="20"/>
          <w:szCs w:val="20"/>
        </w:rPr>
        <w:t xml:space="preserve">instalacje elektryczne wewnętrzne </w:t>
      </w:r>
    </w:p>
    <w:p w:rsidR="00214032" w:rsidRPr="00035ECE" w:rsidRDefault="007C2CB5" w:rsidP="00B007C9">
      <w:pPr>
        <w:spacing w:before="120" w:after="0" w:line="240" w:lineRule="auto"/>
        <w:ind w:firstLine="708"/>
        <w:rPr>
          <w:rFonts w:ascii="Arial" w:hAnsi="Arial" w:cs="Arial"/>
          <w:bCs/>
          <w:sz w:val="20"/>
          <w:szCs w:val="20"/>
        </w:rPr>
      </w:pPr>
      <w:r w:rsidRPr="00035ECE">
        <w:rPr>
          <w:rFonts w:ascii="Arial" w:hAnsi="Arial" w:cs="Arial"/>
          <w:bCs/>
          <w:sz w:val="20"/>
          <w:szCs w:val="20"/>
        </w:rPr>
        <w:t xml:space="preserve">- </w:t>
      </w:r>
      <w:r w:rsidR="00214032" w:rsidRPr="00035ECE">
        <w:rPr>
          <w:rFonts w:ascii="Arial" w:hAnsi="Arial" w:cs="Arial"/>
          <w:bCs/>
          <w:sz w:val="20"/>
          <w:szCs w:val="20"/>
        </w:rPr>
        <w:t xml:space="preserve">      wymiana wewnętrznej linii zasilającej od ZK-2 do tablicy TB</w:t>
      </w:r>
      <w:r w:rsidRPr="00035ECE">
        <w:rPr>
          <w:rFonts w:ascii="Arial" w:hAnsi="Arial" w:cs="Arial"/>
          <w:bCs/>
          <w:sz w:val="20"/>
          <w:szCs w:val="20"/>
        </w:rPr>
        <w:t xml:space="preserve">    </w:t>
      </w:r>
    </w:p>
    <w:p w:rsidR="007C2CB5" w:rsidRPr="00035ECE" w:rsidRDefault="00214032" w:rsidP="00214032">
      <w:pPr>
        <w:spacing w:after="0" w:line="240" w:lineRule="auto"/>
        <w:ind w:firstLine="709"/>
        <w:rPr>
          <w:rFonts w:ascii="Arial" w:hAnsi="Arial" w:cs="Arial"/>
          <w:bCs/>
          <w:sz w:val="20"/>
          <w:szCs w:val="20"/>
        </w:rPr>
      </w:pPr>
      <w:r w:rsidRPr="00035ECE">
        <w:rPr>
          <w:rFonts w:ascii="Arial" w:hAnsi="Arial" w:cs="Arial"/>
          <w:bCs/>
          <w:sz w:val="20"/>
          <w:szCs w:val="20"/>
        </w:rPr>
        <w:t xml:space="preserve">-       </w:t>
      </w:r>
      <w:r w:rsidR="007C2CB5" w:rsidRPr="00035ECE">
        <w:rPr>
          <w:rFonts w:ascii="Arial" w:hAnsi="Arial" w:cs="Arial"/>
          <w:bCs/>
          <w:sz w:val="20"/>
          <w:szCs w:val="20"/>
        </w:rPr>
        <w:t xml:space="preserve">montaż </w:t>
      </w:r>
      <w:r w:rsidRPr="00035ECE">
        <w:rPr>
          <w:rFonts w:ascii="Arial" w:hAnsi="Arial" w:cs="Arial"/>
          <w:bCs/>
          <w:sz w:val="20"/>
          <w:szCs w:val="20"/>
        </w:rPr>
        <w:t xml:space="preserve">dodatkowej części do </w:t>
      </w:r>
      <w:r w:rsidR="007C2CB5" w:rsidRPr="00035ECE">
        <w:rPr>
          <w:rFonts w:ascii="Arial" w:hAnsi="Arial" w:cs="Arial"/>
          <w:bCs/>
          <w:sz w:val="20"/>
          <w:szCs w:val="20"/>
        </w:rPr>
        <w:t>tablicy bezpiecznikowej T</w:t>
      </w:r>
      <w:r w:rsidRPr="00035ECE">
        <w:rPr>
          <w:rFonts w:ascii="Arial" w:hAnsi="Arial" w:cs="Arial"/>
          <w:bCs/>
          <w:sz w:val="20"/>
          <w:szCs w:val="20"/>
        </w:rPr>
        <w:t>B</w:t>
      </w:r>
    </w:p>
    <w:p w:rsidR="00214032" w:rsidRPr="00035ECE" w:rsidRDefault="00214032" w:rsidP="00214032">
      <w:pPr>
        <w:spacing w:after="0" w:line="240" w:lineRule="auto"/>
        <w:ind w:firstLine="709"/>
        <w:rPr>
          <w:rFonts w:ascii="Arial" w:hAnsi="Arial" w:cs="Arial"/>
          <w:bCs/>
          <w:sz w:val="20"/>
          <w:szCs w:val="20"/>
        </w:rPr>
      </w:pPr>
      <w:r w:rsidRPr="00035ECE">
        <w:rPr>
          <w:rFonts w:ascii="Arial" w:hAnsi="Arial" w:cs="Arial"/>
          <w:bCs/>
          <w:sz w:val="20"/>
          <w:szCs w:val="20"/>
        </w:rPr>
        <w:t>-       połączenie obydwu części tablicy</w:t>
      </w:r>
    </w:p>
    <w:p w:rsidR="007C2CB5" w:rsidRPr="00035ECE" w:rsidRDefault="007C2CB5" w:rsidP="00B007C9">
      <w:pPr>
        <w:spacing w:after="0" w:line="240" w:lineRule="auto"/>
        <w:ind w:firstLine="708"/>
        <w:rPr>
          <w:rFonts w:ascii="Arial" w:hAnsi="Arial" w:cs="Arial"/>
          <w:bCs/>
          <w:sz w:val="20"/>
          <w:szCs w:val="20"/>
        </w:rPr>
      </w:pPr>
      <w:r w:rsidRPr="00035ECE">
        <w:rPr>
          <w:rFonts w:ascii="Arial" w:hAnsi="Arial" w:cs="Arial"/>
          <w:bCs/>
          <w:sz w:val="20"/>
          <w:szCs w:val="20"/>
        </w:rPr>
        <w:t xml:space="preserve">-       trasowanie lokalizacji wypustów oświetleniowych oraz puszek instalacji oświetleniowej, gniazd </w:t>
      </w:r>
    </w:p>
    <w:p w:rsidR="007C2CB5" w:rsidRPr="00035ECE" w:rsidRDefault="007C2CB5" w:rsidP="00B007C9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035ECE">
        <w:rPr>
          <w:rFonts w:ascii="Arial" w:hAnsi="Arial" w:cs="Arial"/>
          <w:bCs/>
          <w:sz w:val="20"/>
          <w:szCs w:val="20"/>
        </w:rPr>
        <w:t xml:space="preserve">        </w:t>
      </w:r>
      <w:r w:rsidR="00B007C9" w:rsidRPr="00035ECE">
        <w:rPr>
          <w:rFonts w:ascii="Arial" w:hAnsi="Arial" w:cs="Arial"/>
          <w:bCs/>
          <w:sz w:val="20"/>
          <w:szCs w:val="20"/>
        </w:rPr>
        <w:tab/>
        <w:t xml:space="preserve">       </w:t>
      </w:r>
      <w:r w:rsidRPr="00035ECE">
        <w:rPr>
          <w:rFonts w:ascii="Arial" w:hAnsi="Arial" w:cs="Arial"/>
          <w:bCs/>
          <w:sz w:val="20"/>
          <w:szCs w:val="20"/>
        </w:rPr>
        <w:t xml:space="preserve"> wtykowych oraz </w:t>
      </w:r>
      <w:r w:rsidR="00B007C9" w:rsidRPr="00035ECE">
        <w:rPr>
          <w:rFonts w:ascii="Arial" w:hAnsi="Arial" w:cs="Arial"/>
          <w:bCs/>
          <w:sz w:val="20"/>
          <w:szCs w:val="20"/>
        </w:rPr>
        <w:t xml:space="preserve">urządzeń odbiorczych instalacji </w:t>
      </w:r>
      <w:r w:rsidRPr="00035ECE">
        <w:rPr>
          <w:rFonts w:ascii="Arial" w:hAnsi="Arial" w:cs="Arial"/>
          <w:bCs/>
          <w:sz w:val="20"/>
          <w:szCs w:val="20"/>
        </w:rPr>
        <w:t>siłowej</w:t>
      </w:r>
    </w:p>
    <w:p w:rsidR="007C2CB5" w:rsidRPr="00035ECE" w:rsidRDefault="007C2CB5" w:rsidP="00B007C9">
      <w:pPr>
        <w:spacing w:after="0" w:line="240" w:lineRule="auto"/>
        <w:ind w:firstLine="708"/>
        <w:rPr>
          <w:rFonts w:ascii="Arial" w:hAnsi="Arial" w:cs="Arial"/>
          <w:bCs/>
          <w:sz w:val="20"/>
          <w:szCs w:val="20"/>
        </w:rPr>
      </w:pPr>
      <w:r w:rsidRPr="00035ECE">
        <w:rPr>
          <w:rFonts w:ascii="Arial" w:hAnsi="Arial" w:cs="Arial"/>
          <w:bCs/>
          <w:sz w:val="20"/>
          <w:szCs w:val="20"/>
        </w:rPr>
        <w:t>-       instalowanie puszek i przewodów</w:t>
      </w:r>
    </w:p>
    <w:p w:rsidR="007C2CB5" w:rsidRPr="00035ECE" w:rsidRDefault="007C2CB5" w:rsidP="00B007C9">
      <w:pPr>
        <w:spacing w:after="0" w:line="240" w:lineRule="auto"/>
        <w:ind w:firstLine="708"/>
        <w:rPr>
          <w:rFonts w:ascii="Arial" w:hAnsi="Arial" w:cs="Arial"/>
          <w:bCs/>
          <w:sz w:val="20"/>
          <w:szCs w:val="20"/>
        </w:rPr>
      </w:pPr>
      <w:r w:rsidRPr="00035ECE">
        <w:rPr>
          <w:rFonts w:ascii="Arial" w:hAnsi="Arial" w:cs="Arial"/>
          <w:bCs/>
          <w:sz w:val="20"/>
          <w:szCs w:val="20"/>
        </w:rPr>
        <w:t>-       wykonanie instalacji połączeń wyrównawczych</w:t>
      </w:r>
    </w:p>
    <w:p w:rsidR="007C2CB5" w:rsidRPr="00035ECE" w:rsidRDefault="007C2CB5" w:rsidP="00B007C9">
      <w:pPr>
        <w:spacing w:after="0" w:line="240" w:lineRule="auto"/>
        <w:ind w:firstLine="708"/>
        <w:rPr>
          <w:rFonts w:ascii="Arial" w:hAnsi="Arial" w:cs="Arial"/>
          <w:bCs/>
          <w:sz w:val="20"/>
          <w:szCs w:val="20"/>
        </w:rPr>
      </w:pPr>
      <w:r w:rsidRPr="00035ECE">
        <w:rPr>
          <w:rFonts w:ascii="Arial" w:hAnsi="Arial" w:cs="Arial"/>
          <w:bCs/>
          <w:sz w:val="20"/>
          <w:szCs w:val="20"/>
        </w:rPr>
        <w:t>-       montaż osprzętu oświetleniowego i gniazd wtykowych</w:t>
      </w:r>
    </w:p>
    <w:p w:rsidR="007C2CB5" w:rsidRPr="00035ECE" w:rsidRDefault="007C2CB5" w:rsidP="00B007C9">
      <w:pPr>
        <w:spacing w:after="0" w:line="240" w:lineRule="auto"/>
        <w:ind w:firstLine="708"/>
        <w:rPr>
          <w:rFonts w:ascii="Arial" w:hAnsi="Arial" w:cs="Arial"/>
          <w:bCs/>
          <w:sz w:val="20"/>
          <w:szCs w:val="20"/>
        </w:rPr>
      </w:pPr>
      <w:r w:rsidRPr="00035ECE">
        <w:rPr>
          <w:rFonts w:ascii="Arial" w:hAnsi="Arial" w:cs="Arial"/>
          <w:bCs/>
          <w:sz w:val="20"/>
          <w:szCs w:val="20"/>
        </w:rPr>
        <w:t>-       wykonanie pomiarów powykonawczych</w:t>
      </w:r>
    </w:p>
    <w:p w:rsidR="007C2CB5" w:rsidRPr="00035ECE" w:rsidRDefault="007C2CB5" w:rsidP="00B007C9">
      <w:pPr>
        <w:spacing w:after="0" w:line="240" w:lineRule="auto"/>
        <w:ind w:firstLine="708"/>
        <w:rPr>
          <w:rFonts w:ascii="Arial" w:hAnsi="Arial" w:cs="Arial"/>
          <w:bCs/>
          <w:sz w:val="20"/>
          <w:szCs w:val="20"/>
        </w:rPr>
      </w:pPr>
      <w:r w:rsidRPr="00035ECE">
        <w:rPr>
          <w:rFonts w:ascii="Arial" w:hAnsi="Arial" w:cs="Arial"/>
          <w:bCs/>
          <w:sz w:val="20"/>
          <w:szCs w:val="20"/>
        </w:rPr>
        <w:t xml:space="preserve">-       załączenie napięcia  </w:t>
      </w:r>
    </w:p>
    <w:p w:rsidR="007C2CB5" w:rsidRPr="00F91956" w:rsidRDefault="007C2CB5" w:rsidP="00035ECE">
      <w:pPr>
        <w:numPr>
          <w:ilvl w:val="0"/>
          <w:numId w:val="17"/>
        </w:num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F91956">
        <w:rPr>
          <w:rFonts w:ascii="Arial" w:hAnsi="Arial" w:cs="Arial"/>
          <w:bCs/>
          <w:sz w:val="20"/>
          <w:szCs w:val="20"/>
        </w:rPr>
        <w:t>instalacja odgromowa i uziemiająca</w:t>
      </w:r>
    </w:p>
    <w:p w:rsidR="007C2CB5" w:rsidRPr="00F91956" w:rsidRDefault="007C2CB5" w:rsidP="00B007C9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F91956">
        <w:rPr>
          <w:rFonts w:ascii="Arial" w:hAnsi="Arial" w:cs="Arial"/>
          <w:bCs/>
          <w:sz w:val="20"/>
          <w:szCs w:val="20"/>
        </w:rPr>
        <w:t xml:space="preserve">   </w:t>
      </w:r>
      <w:r w:rsidR="00B007C9" w:rsidRPr="00F91956">
        <w:rPr>
          <w:rFonts w:ascii="Arial" w:hAnsi="Arial" w:cs="Arial"/>
          <w:bCs/>
          <w:sz w:val="20"/>
          <w:szCs w:val="20"/>
        </w:rPr>
        <w:tab/>
      </w:r>
      <w:r w:rsidRPr="00F91956">
        <w:rPr>
          <w:rFonts w:ascii="Arial" w:hAnsi="Arial" w:cs="Arial"/>
          <w:bCs/>
          <w:sz w:val="20"/>
          <w:szCs w:val="20"/>
        </w:rPr>
        <w:t xml:space="preserve">-    montaż </w:t>
      </w:r>
      <w:r w:rsidR="00B007C9" w:rsidRPr="00F91956">
        <w:rPr>
          <w:rFonts w:ascii="Arial" w:hAnsi="Arial" w:cs="Arial"/>
          <w:bCs/>
          <w:sz w:val="20"/>
          <w:szCs w:val="20"/>
        </w:rPr>
        <w:t xml:space="preserve">zwodów poziomych i masztów odgromowych </w:t>
      </w:r>
      <w:r w:rsidRPr="00F91956">
        <w:rPr>
          <w:rFonts w:ascii="Arial" w:hAnsi="Arial" w:cs="Arial"/>
          <w:bCs/>
          <w:sz w:val="20"/>
          <w:szCs w:val="20"/>
        </w:rPr>
        <w:t xml:space="preserve">na dachu </w:t>
      </w:r>
      <w:r w:rsidR="00F91956" w:rsidRPr="00F91956">
        <w:rPr>
          <w:rFonts w:ascii="Arial" w:hAnsi="Arial" w:cs="Arial"/>
          <w:bCs/>
          <w:sz w:val="20"/>
          <w:szCs w:val="20"/>
        </w:rPr>
        <w:t>krytym papą</w:t>
      </w:r>
    </w:p>
    <w:p w:rsidR="007C2CB5" w:rsidRPr="00F91956" w:rsidRDefault="007C2CB5" w:rsidP="00B007C9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F91956">
        <w:rPr>
          <w:rFonts w:ascii="Arial" w:hAnsi="Arial" w:cs="Arial"/>
          <w:bCs/>
          <w:sz w:val="20"/>
          <w:szCs w:val="20"/>
        </w:rPr>
        <w:t xml:space="preserve">  </w:t>
      </w:r>
      <w:r w:rsidR="00B007C9" w:rsidRPr="00F91956">
        <w:rPr>
          <w:rFonts w:ascii="Arial" w:hAnsi="Arial" w:cs="Arial"/>
          <w:bCs/>
          <w:sz w:val="20"/>
          <w:szCs w:val="20"/>
        </w:rPr>
        <w:tab/>
      </w:r>
      <w:r w:rsidRPr="00F91956">
        <w:rPr>
          <w:rFonts w:ascii="Arial" w:hAnsi="Arial" w:cs="Arial"/>
          <w:bCs/>
          <w:sz w:val="20"/>
          <w:szCs w:val="20"/>
        </w:rPr>
        <w:t xml:space="preserve"> -    wykonanie zwodów odprowadzających </w:t>
      </w:r>
      <w:r w:rsidR="00B007C9" w:rsidRPr="00F91956">
        <w:rPr>
          <w:rFonts w:ascii="Arial" w:hAnsi="Arial" w:cs="Arial"/>
          <w:bCs/>
          <w:sz w:val="20"/>
          <w:szCs w:val="20"/>
        </w:rPr>
        <w:t>w</w:t>
      </w:r>
      <w:r w:rsidRPr="00F91956">
        <w:rPr>
          <w:rFonts w:ascii="Arial" w:hAnsi="Arial" w:cs="Arial"/>
          <w:bCs/>
          <w:sz w:val="20"/>
          <w:szCs w:val="20"/>
        </w:rPr>
        <w:t xml:space="preserve"> elewacji budynku</w:t>
      </w:r>
    </w:p>
    <w:p w:rsidR="007C2CB5" w:rsidRPr="00F91956" w:rsidRDefault="007C2CB5" w:rsidP="00B007C9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F91956">
        <w:rPr>
          <w:rFonts w:ascii="Arial" w:hAnsi="Arial" w:cs="Arial"/>
          <w:bCs/>
          <w:sz w:val="20"/>
          <w:szCs w:val="20"/>
        </w:rPr>
        <w:t xml:space="preserve">   </w:t>
      </w:r>
      <w:r w:rsidR="00B007C9" w:rsidRPr="00F91956">
        <w:rPr>
          <w:rFonts w:ascii="Arial" w:hAnsi="Arial" w:cs="Arial"/>
          <w:bCs/>
          <w:sz w:val="20"/>
          <w:szCs w:val="20"/>
        </w:rPr>
        <w:tab/>
      </w:r>
      <w:r w:rsidRPr="00F91956">
        <w:rPr>
          <w:rFonts w:ascii="Arial" w:hAnsi="Arial" w:cs="Arial"/>
          <w:bCs/>
          <w:sz w:val="20"/>
          <w:szCs w:val="20"/>
        </w:rPr>
        <w:t xml:space="preserve">-    podłączanie zwodów pionowych do rynien </w:t>
      </w:r>
      <w:r w:rsidR="00F91956" w:rsidRPr="00F91956">
        <w:rPr>
          <w:rFonts w:ascii="Arial" w:hAnsi="Arial" w:cs="Arial"/>
          <w:bCs/>
          <w:sz w:val="20"/>
          <w:szCs w:val="20"/>
        </w:rPr>
        <w:t>z blachy</w:t>
      </w:r>
      <w:r w:rsidRPr="00F91956">
        <w:rPr>
          <w:rFonts w:ascii="Arial" w:hAnsi="Arial" w:cs="Arial"/>
          <w:bCs/>
          <w:sz w:val="20"/>
          <w:szCs w:val="20"/>
        </w:rPr>
        <w:t xml:space="preserve"> </w:t>
      </w:r>
    </w:p>
    <w:p w:rsidR="007C2CB5" w:rsidRPr="00F91956" w:rsidRDefault="007C2CB5" w:rsidP="00B007C9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F91956">
        <w:rPr>
          <w:rFonts w:ascii="Arial" w:hAnsi="Arial" w:cs="Arial"/>
          <w:bCs/>
          <w:sz w:val="20"/>
          <w:szCs w:val="20"/>
        </w:rPr>
        <w:t xml:space="preserve">   </w:t>
      </w:r>
      <w:r w:rsidR="00B007C9" w:rsidRPr="00F91956">
        <w:rPr>
          <w:rFonts w:ascii="Arial" w:hAnsi="Arial" w:cs="Arial"/>
          <w:bCs/>
          <w:sz w:val="20"/>
          <w:szCs w:val="20"/>
        </w:rPr>
        <w:tab/>
      </w:r>
      <w:r w:rsidRPr="00F91956">
        <w:rPr>
          <w:rFonts w:ascii="Arial" w:hAnsi="Arial" w:cs="Arial"/>
          <w:bCs/>
          <w:sz w:val="20"/>
          <w:szCs w:val="20"/>
        </w:rPr>
        <w:t xml:space="preserve">-    wykonanie połączeń przewodów odprowadzających z uziomem w studzienkach i </w:t>
      </w:r>
    </w:p>
    <w:p w:rsidR="007C2CB5" w:rsidRPr="00F91956" w:rsidRDefault="007C2CB5" w:rsidP="00B007C9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F91956">
        <w:rPr>
          <w:rFonts w:ascii="Arial" w:hAnsi="Arial" w:cs="Arial"/>
          <w:bCs/>
          <w:sz w:val="20"/>
          <w:szCs w:val="20"/>
        </w:rPr>
        <w:t xml:space="preserve">        </w:t>
      </w:r>
      <w:r w:rsidR="00B007C9" w:rsidRPr="00F91956">
        <w:rPr>
          <w:rFonts w:ascii="Arial" w:hAnsi="Arial" w:cs="Arial"/>
          <w:bCs/>
          <w:sz w:val="20"/>
          <w:szCs w:val="20"/>
        </w:rPr>
        <w:tab/>
        <w:t xml:space="preserve">     puszkach złącz kontrolnych </w:t>
      </w:r>
    </w:p>
    <w:p w:rsidR="007C2CB5" w:rsidRPr="00F91956" w:rsidRDefault="007C2CB5" w:rsidP="007C2CB5">
      <w:pPr>
        <w:spacing w:before="120" w:after="0" w:line="240" w:lineRule="auto"/>
        <w:rPr>
          <w:rFonts w:ascii="Arial" w:hAnsi="Arial" w:cs="Arial"/>
          <w:b/>
          <w:bCs/>
        </w:rPr>
      </w:pPr>
      <w:r w:rsidRPr="00F91956">
        <w:rPr>
          <w:rFonts w:ascii="Arial" w:hAnsi="Arial" w:cs="Arial"/>
          <w:b/>
          <w:bCs/>
        </w:rPr>
        <w:t xml:space="preserve">II  </w:t>
      </w:r>
      <w:r w:rsidRPr="00F91956">
        <w:rPr>
          <w:rFonts w:ascii="Arial" w:hAnsi="Arial" w:cs="Arial"/>
          <w:bCs/>
        </w:rPr>
        <w:t xml:space="preserve">§ 2 pkt.3 ust 2  w/w Rozporządzenia   - </w:t>
      </w:r>
      <w:r w:rsidRPr="00F91956">
        <w:rPr>
          <w:rFonts w:ascii="Arial" w:hAnsi="Arial" w:cs="Arial"/>
          <w:b/>
          <w:bCs/>
        </w:rPr>
        <w:t xml:space="preserve"> </w:t>
      </w:r>
      <w:r w:rsidRPr="00F91956">
        <w:rPr>
          <w:rFonts w:ascii="Arial" w:hAnsi="Arial" w:cs="Arial"/>
          <w:b/>
          <w:bCs/>
          <w:u w:val="single"/>
        </w:rPr>
        <w:t>wykaz istniejących obiektów budowlanych</w:t>
      </w:r>
      <w:r w:rsidR="00B007C9" w:rsidRPr="00F91956">
        <w:rPr>
          <w:rFonts w:ascii="Arial" w:hAnsi="Arial" w:cs="Arial"/>
          <w:b/>
          <w:bCs/>
        </w:rPr>
        <w:t xml:space="preserve">  </w:t>
      </w:r>
      <w:r w:rsidRPr="00F91956">
        <w:rPr>
          <w:rFonts w:ascii="Arial" w:hAnsi="Arial" w:cs="Arial"/>
          <w:b/>
          <w:bCs/>
        </w:rPr>
        <w:t xml:space="preserve">    </w:t>
      </w:r>
      <w:r w:rsidRPr="00F91956">
        <w:rPr>
          <w:rFonts w:ascii="Arial" w:hAnsi="Arial" w:cs="Arial"/>
          <w:b/>
          <w:bCs/>
        </w:rPr>
        <w:tab/>
      </w:r>
    </w:p>
    <w:p w:rsidR="007C2CB5" w:rsidRPr="00F91956" w:rsidRDefault="007C2CB5" w:rsidP="007C2CB5">
      <w:p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  <w:r w:rsidRPr="00F91956">
        <w:rPr>
          <w:rFonts w:ascii="Arial" w:hAnsi="Arial" w:cs="Arial"/>
          <w:bCs/>
          <w:sz w:val="20"/>
          <w:szCs w:val="20"/>
        </w:rPr>
        <w:t xml:space="preserve">Działka nr 283/3 jest terenem uzbrojonym w kable energetyczne nn. 0,4kV,  kanalizację wodną i ściekową. </w:t>
      </w:r>
      <w:r w:rsidR="00B007C9" w:rsidRPr="00F91956">
        <w:rPr>
          <w:rFonts w:ascii="Arial" w:hAnsi="Arial" w:cs="Arial"/>
          <w:bCs/>
          <w:sz w:val="20"/>
          <w:szCs w:val="20"/>
        </w:rPr>
        <w:t>Pod</w:t>
      </w:r>
      <w:r w:rsidRPr="00F91956">
        <w:rPr>
          <w:rFonts w:ascii="Arial" w:hAnsi="Arial" w:cs="Arial"/>
          <w:bCs/>
          <w:sz w:val="20"/>
          <w:szCs w:val="20"/>
        </w:rPr>
        <w:t xml:space="preserve"> </w:t>
      </w:r>
      <w:r w:rsidR="00B007C9" w:rsidRPr="00F91956">
        <w:rPr>
          <w:rFonts w:ascii="Arial" w:hAnsi="Arial" w:cs="Arial"/>
          <w:bCs/>
          <w:sz w:val="20"/>
          <w:szCs w:val="20"/>
        </w:rPr>
        <w:t>placem manewrowym</w:t>
      </w:r>
      <w:r w:rsidRPr="00F91956">
        <w:rPr>
          <w:rFonts w:ascii="Arial" w:hAnsi="Arial" w:cs="Arial"/>
          <w:bCs/>
          <w:sz w:val="20"/>
          <w:szCs w:val="20"/>
        </w:rPr>
        <w:t xml:space="preserve"> przebiega kabel energetyczny nn. 0,4kV zasilający kompleks budynków Zarządu Dróg Powiatowych oraz budynek na sąsiedniej działce nr 291. </w:t>
      </w:r>
    </w:p>
    <w:p w:rsidR="007C2CB5" w:rsidRPr="00F91956" w:rsidRDefault="007C2CB5" w:rsidP="007C2CB5">
      <w:p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</w:p>
    <w:p w:rsidR="007C2CB5" w:rsidRPr="00F91956" w:rsidRDefault="007C2CB5" w:rsidP="007C2CB5">
      <w:pPr>
        <w:spacing w:before="120" w:after="0" w:line="240" w:lineRule="auto"/>
        <w:rPr>
          <w:rFonts w:ascii="Arial" w:hAnsi="Arial" w:cs="Arial"/>
          <w:b/>
          <w:bCs/>
          <w:u w:val="single"/>
        </w:rPr>
      </w:pPr>
      <w:r w:rsidRPr="00F91956">
        <w:rPr>
          <w:rFonts w:ascii="Arial" w:hAnsi="Arial" w:cs="Arial"/>
          <w:b/>
          <w:bCs/>
        </w:rPr>
        <w:t xml:space="preserve">  III  </w:t>
      </w:r>
      <w:r w:rsidRPr="00F91956">
        <w:rPr>
          <w:rFonts w:ascii="Arial" w:hAnsi="Arial" w:cs="Arial"/>
          <w:bCs/>
        </w:rPr>
        <w:t>§ 2 pkt.3 ust 3  w/w Rozporządzenia</w:t>
      </w:r>
      <w:r w:rsidRPr="00F91956">
        <w:rPr>
          <w:rFonts w:ascii="Arial" w:hAnsi="Arial" w:cs="Arial"/>
          <w:b/>
          <w:bCs/>
        </w:rPr>
        <w:t xml:space="preserve"> - </w:t>
      </w:r>
      <w:r w:rsidRPr="00F91956">
        <w:rPr>
          <w:rFonts w:ascii="Arial" w:hAnsi="Arial" w:cs="Arial"/>
          <w:b/>
          <w:bCs/>
          <w:u w:val="single"/>
        </w:rPr>
        <w:t>Wskazanie elementów zagospodarowania działki lub terenu które mogą stwarzać zagrożenie  bezpieczeństwa  i zdrowia ludzi</w:t>
      </w:r>
    </w:p>
    <w:p w:rsidR="007C2CB5" w:rsidRPr="00F91956" w:rsidRDefault="007C2CB5" w:rsidP="007C2CB5">
      <w:pPr>
        <w:spacing w:before="120" w:after="0" w:line="240" w:lineRule="auto"/>
        <w:rPr>
          <w:rFonts w:ascii="Arial" w:hAnsi="Arial" w:cs="Arial"/>
          <w:b/>
          <w:bCs/>
          <w:u w:val="single"/>
        </w:rPr>
      </w:pPr>
    </w:p>
    <w:p w:rsidR="007C2CB5" w:rsidRPr="007C2CB5" w:rsidRDefault="007C2CB5" w:rsidP="006542EF">
      <w:pPr>
        <w:numPr>
          <w:ilvl w:val="0"/>
          <w:numId w:val="14"/>
        </w:numPr>
        <w:spacing w:after="0" w:line="240" w:lineRule="auto"/>
        <w:ind w:left="714" w:hanging="357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 xml:space="preserve">Prace </w:t>
      </w:r>
      <w:r w:rsidR="00F91956">
        <w:rPr>
          <w:rFonts w:ascii="Arial" w:hAnsi="Arial" w:cs="Arial"/>
          <w:bCs/>
          <w:sz w:val="20"/>
          <w:szCs w:val="20"/>
        </w:rPr>
        <w:t>związane z wymianą złącza kablowego ZK-1 na ZK-2</w:t>
      </w:r>
      <w:r w:rsidRPr="007C2CB5">
        <w:rPr>
          <w:rFonts w:ascii="Arial" w:hAnsi="Arial" w:cs="Arial"/>
          <w:bCs/>
          <w:sz w:val="20"/>
          <w:szCs w:val="20"/>
        </w:rPr>
        <w:t>.</w:t>
      </w: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/>
          <w:bCs/>
          <w:sz w:val="20"/>
          <w:szCs w:val="20"/>
        </w:rPr>
      </w:pP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/>
          <w:bCs/>
          <w:sz w:val="20"/>
          <w:szCs w:val="20"/>
          <w:u w:val="single"/>
        </w:rPr>
      </w:pPr>
      <w:r w:rsidRPr="007C2CB5">
        <w:rPr>
          <w:rFonts w:ascii="Arial" w:hAnsi="Arial" w:cs="Arial"/>
          <w:b/>
          <w:bCs/>
          <w:sz w:val="20"/>
          <w:szCs w:val="20"/>
        </w:rPr>
        <w:t xml:space="preserve">IV  </w:t>
      </w:r>
      <w:r w:rsidRPr="007C2CB5">
        <w:rPr>
          <w:rFonts w:ascii="Arial" w:hAnsi="Arial" w:cs="Arial"/>
          <w:bCs/>
          <w:sz w:val="20"/>
          <w:szCs w:val="20"/>
        </w:rPr>
        <w:t xml:space="preserve">§ 2 pkt.3 ust 4  w/w Rozporządzenia - </w:t>
      </w:r>
      <w:r w:rsidRPr="007C2CB5">
        <w:rPr>
          <w:rFonts w:ascii="Arial" w:hAnsi="Arial" w:cs="Arial"/>
          <w:b/>
          <w:bCs/>
          <w:sz w:val="20"/>
          <w:szCs w:val="20"/>
          <w:u w:val="single"/>
        </w:rPr>
        <w:t>Przewidywane zagrożenia występujące podczas realizacji robót budowlanych, określające skale i rodzaj zagrożenia oraz miejsce i czas ich wystąpienia</w:t>
      </w: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/>
          <w:bCs/>
          <w:sz w:val="20"/>
          <w:szCs w:val="20"/>
          <w:u w:val="single"/>
        </w:rPr>
      </w:pPr>
    </w:p>
    <w:p w:rsidR="006542EF" w:rsidRDefault="007C2CB5" w:rsidP="002D764E">
      <w:pPr>
        <w:spacing w:after="0" w:line="240" w:lineRule="auto"/>
        <w:rPr>
          <w:rFonts w:ascii="Arial" w:hAnsi="Arial" w:cs="Arial"/>
          <w:b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>1/  przy pracach ziemnych branży budowlanej, sanitarnej i elektrycznej.</w:t>
      </w:r>
      <w:r w:rsidRPr="007C2CB5">
        <w:rPr>
          <w:rFonts w:ascii="Arial" w:hAnsi="Arial" w:cs="Arial"/>
          <w:b/>
          <w:bCs/>
          <w:sz w:val="20"/>
          <w:szCs w:val="20"/>
        </w:rPr>
        <w:t xml:space="preserve">  </w:t>
      </w:r>
    </w:p>
    <w:p w:rsidR="007C2CB5" w:rsidRPr="006542EF" w:rsidRDefault="006542EF" w:rsidP="002D764E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6542EF">
        <w:rPr>
          <w:rFonts w:ascii="Arial" w:hAnsi="Arial" w:cs="Arial"/>
          <w:bCs/>
          <w:sz w:val="20"/>
          <w:szCs w:val="20"/>
        </w:rPr>
        <w:t>2/</w:t>
      </w:r>
      <w:r w:rsidR="007C2CB5" w:rsidRPr="006542EF">
        <w:rPr>
          <w:rFonts w:ascii="Arial" w:hAnsi="Arial" w:cs="Arial"/>
          <w:bCs/>
          <w:sz w:val="20"/>
          <w:szCs w:val="20"/>
        </w:rPr>
        <w:t xml:space="preserve">  </w:t>
      </w:r>
      <w:r>
        <w:rPr>
          <w:rFonts w:ascii="Arial" w:hAnsi="Arial" w:cs="Arial"/>
          <w:bCs/>
          <w:sz w:val="20"/>
          <w:szCs w:val="20"/>
        </w:rPr>
        <w:t>p</w:t>
      </w:r>
      <w:r w:rsidRPr="006542EF">
        <w:rPr>
          <w:rFonts w:ascii="Arial" w:hAnsi="Arial" w:cs="Arial"/>
          <w:bCs/>
          <w:sz w:val="20"/>
          <w:szCs w:val="20"/>
        </w:rPr>
        <w:t xml:space="preserve">race przełączeniowe w istniejącym złączu kablowym </w:t>
      </w:r>
      <w:r w:rsidR="00F91956">
        <w:rPr>
          <w:rFonts w:ascii="Arial" w:hAnsi="Arial" w:cs="Arial"/>
          <w:bCs/>
          <w:sz w:val="20"/>
          <w:szCs w:val="20"/>
        </w:rPr>
        <w:t>4</w:t>
      </w:r>
      <w:r w:rsidRPr="006542EF">
        <w:rPr>
          <w:rFonts w:ascii="Arial" w:hAnsi="Arial" w:cs="Arial"/>
          <w:bCs/>
          <w:sz w:val="20"/>
          <w:szCs w:val="20"/>
        </w:rPr>
        <w:t>-ZK</w:t>
      </w:r>
      <w:r w:rsidR="007C2CB5" w:rsidRPr="006542EF">
        <w:rPr>
          <w:rFonts w:ascii="Arial" w:hAnsi="Arial" w:cs="Arial"/>
          <w:bCs/>
          <w:sz w:val="20"/>
          <w:szCs w:val="20"/>
        </w:rPr>
        <w:t xml:space="preserve"> </w:t>
      </w:r>
    </w:p>
    <w:p w:rsidR="007C2CB5" w:rsidRPr="007C2CB5" w:rsidRDefault="006542EF" w:rsidP="002D764E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>3</w:t>
      </w:r>
      <w:r w:rsidR="007C2CB5" w:rsidRPr="007C2CB5">
        <w:rPr>
          <w:rFonts w:ascii="Arial" w:hAnsi="Arial" w:cs="Arial"/>
          <w:bCs/>
          <w:sz w:val="20"/>
          <w:szCs w:val="20"/>
        </w:rPr>
        <w:t>/  prace na wysokości związane z montażem:</w:t>
      </w:r>
    </w:p>
    <w:p w:rsidR="007C2CB5" w:rsidRPr="007C2CB5" w:rsidRDefault="007C2CB5" w:rsidP="006542EF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 xml:space="preserve">     - instalacji odgromowej na dachu oraz na elewacji budynku</w:t>
      </w:r>
    </w:p>
    <w:p w:rsidR="007C2CB5" w:rsidRPr="007C2CB5" w:rsidRDefault="007C2CB5" w:rsidP="006542EF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 xml:space="preserve">     -  prace wykonane z rusztowania lub kosza podnośnika samochodowego</w:t>
      </w:r>
    </w:p>
    <w:p w:rsidR="007C2CB5" w:rsidRPr="007C2CB5" w:rsidRDefault="006542EF" w:rsidP="007C2CB5">
      <w:p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>4</w:t>
      </w:r>
      <w:r w:rsidR="007C2CB5" w:rsidRPr="007C2CB5">
        <w:rPr>
          <w:rFonts w:ascii="Arial" w:hAnsi="Arial" w:cs="Arial"/>
          <w:bCs/>
          <w:sz w:val="20"/>
          <w:szCs w:val="20"/>
        </w:rPr>
        <w:t xml:space="preserve">/  prowadzenie prac z użyciem narzędzi tnących, udarowych do kucia i zagęszczania gruntu </w:t>
      </w:r>
    </w:p>
    <w:p w:rsidR="007C2CB5" w:rsidRPr="007C2CB5" w:rsidRDefault="007C2CB5" w:rsidP="006542EF">
      <w:pPr>
        <w:spacing w:after="0" w:line="240" w:lineRule="auto"/>
        <w:rPr>
          <w:rFonts w:ascii="Arial" w:hAnsi="Arial" w:cs="Arial"/>
          <w:b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 xml:space="preserve">      </w:t>
      </w:r>
      <w:r w:rsidRPr="007C2CB5">
        <w:rPr>
          <w:rFonts w:ascii="Arial" w:hAnsi="Arial" w:cs="Arial"/>
          <w:b/>
          <w:bCs/>
          <w:sz w:val="20"/>
          <w:szCs w:val="20"/>
        </w:rPr>
        <w:t xml:space="preserve">-   zagrożenie związane z uszkodzeniem ciała podczas robót ziemnych przy rozcinaniu i kruszeniu  </w:t>
      </w:r>
    </w:p>
    <w:p w:rsidR="007C2CB5" w:rsidRPr="007C2CB5" w:rsidRDefault="007C2CB5" w:rsidP="006542EF">
      <w:pPr>
        <w:spacing w:after="0" w:line="240" w:lineRule="auto"/>
        <w:rPr>
          <w:rFonts w:ascii="Arial" w:hAnsi="Arial" w:cs="Arial"/>
          <w:b/>
          <w:bCs/>
          <w:sz w:val="20"/>
          <w:szCs w:val="20"/>
        </w:rPr>
      </w:pPr>
      <w:r w:rsidRPr="007C2CB5">
        <w:rPr>
          <w:rFonts w:ascii="Arial" w:hAnsi="Arial" w:cs="Arial"/>
          <w:b/>
          <w:bCs/>
          <w:sz w:val="20"/>
          <w:szCs w:val="20"/>
        </w:rPr>
        <w:lastRenderedPageBreak/>
        <w:t xml:space="preserve">          betonu </w:t>
      </w:r>
    </w:p>
    <w:p w:rsidR="007C2CB5" w:rsidRPr="007C2CB5" w:rsidRDefault="007C2CB5" w:rsidP="006542EF">
      <w:pPr>
        <w:spacing w:after="0" w:line="240" w:lineRule="auto"/>
        <w:rPr>
          <w:rFonts w:ascii="Arial" w:hAnsi="Arial" w:cs="Arial"/>
          <w:b/>
          <w:bCs/>
          <w:sz w:val="20"/>
          <w:szCs w:val="20"/>
        </w:rPr>
      </w:pPr>
      <w:r w:rsidRPr="007C2CB5">
        <w:rPr>
          <w:rFonts w:ascii="Arial" w:hAnsi="Arial" w:cs="Arial"/>
          <w:b/>
          <w:bCs/>
          <w:sz w:val="20"/>
          <w:szCs w:val="20"/>
        </w:rPr>
        <w:t xml:space="preserve">     </w:t>
      </w:r>
      <w:r w:rsidRPr="007C2CB5">
        <w:rPr>
          <w:rFonts w:ascii="Arial" w:hAnsi="Arial" w:cs="Arial"/>
          <w:bCs/>
          <w:sz w:val="20"/>
          <w:szCs w:val="20"/>
        </w:rPr>
        <w:t xml:space="preserve">–  </w:t>
      </w:r>
      <w:r w:rsidRPr="007C2CB5">
        <w:rPr>
          <w:rFonts w:ascii="Arial" w:hAnsi="Arial" w:cs="Arial"/>
          <w:b/>
          <w:bCs/>
          <w:sz w:val="20"/>
          <w:szCs w:val="20"/>
        </w:rPr>
        <w:t>zagrożenie zdrowia związane z okaleczeniem odpryskami urobku mechanicznego,</w:t>
      </w:r>
    </w:p>
    <w:p w:rsidR="007C2CB5" w:rsidRPr="007C2CB5" w:rsidRDefault="007C2CB5" w:rsidP="006542EF">
      <w:pPr>
        <w:spacing w:after="0" w:line="240" w:lineRule="auto"/>
        <w:rPr>
          <w:rFonts w:ascii="Arial" w:hAnsi="Arial" w:cs="Arial"/>
          <w:b/>
          <w:bCs/>
          <w:sz w:val="20"/>
          <w:szCs w:val="20"/>
        </w:rPr>
      </w:pPr>
      <w:r w:rsidRPr="007C2CB5">
        <w:rPr>
          <w:rFonts w:ascii="Arial" w:hAnsi="Arial" w:cs="Arial"/>
          <w:b/>
          <w:bCs/>
          <w:sz w:val="20"/>
          <w:szCs w:val="20"/>
        </w:rPr>
        <w:t xml:space="preserve">          zwichnięciem nadgarstka i stawu łokciowego</w:t>
      </w: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/>
          <w:bCs/>
          <w:sz w:val="20"/>
          <w:szCs w:val="20"/>
        </w:rPr>
      </w:pP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/>
          <w:bCs/>
          <w:sz w:val="20"/>
          <w:szCs w:val="20"/>
        </w:rPr>
      </w:pPr>
      <w:r w:rsidRPr="007C2CB5">
        <w:rPr>
          <w:rFonts w:ascii="Arial" w:hAnsi="Arial" w:cs="Arial"/>
          <w:b/>
          <w:bCs/>
          <w:sz w:val="20"/>
          <w:szCs w:val="20"/>
        </w:rPr>
        <w:t xml:space="preserve">V  </w:t>
      </w:r>
      <w:r w:rsidRPr="007C2CB5">
        <w:rPr>
          <w:rFonts w:ascii="Arial" w:hAnsi="Arial" w:cs="Arial"/>
          <w:b/>
          <w:bCs/>
          <w:sz w:val="20"/>
          <w:szCs w:val="20"/>
          <w:u w:val="single"/>
        </w:rPr>
        <w:t>Wydzielenie i oznakowanie miejsc prowadzenia robót  budowlanych</w:t>
      </w:r>
      <w:r w:rsidRPr="007C2CB5">
        <w:rPr>
          <w:rFonts w:ascii="Arial" w:hAnsi="Arial" w:cs="Arial"/>
          <w:b/>
          <w:bCs/>
          <w:sz w:val="20"/>
          <w:szCs w:val="20"/>
        </w:rPr>
        <w:t xml:space="preserve">   </w:t>
      </w: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/>
          <w:bCs/>
          <w:sz w:val="20"/>
          <w:szCs w:val="20"/>
        </w:rPr>
        <w:t xml:space="preserve">   </w:t>
      </w: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 xml:space="preserve">  </w:t>
      </w:r>
      <w:r w:rsidR="00766F1E">
        <w:rPr>
          <w:rFonts w:ascii="Arial" w:hAnsi="Arial" w:cs="Arial"/>
          <w:bCs/>
          <w:sz w:val="20"/>
          <w:szCs w:val="20"/>
        </w:rPr>
        <w:t>Ad.</w:t>
      </w:r>
      <w:r w:rsidRPr="007C2CB5">
        <w:rPr>
          <w:rFonts w:ascii="Arial" w:hAnsi="Arial" w:cs="Arial"/>
          <w:bCs/>
          <w:sz w:val="20"/>
          <w:szCs w:val="20"/>
        </w:rPr>
        <w:t xml:space="preserve">1/  Dla zagrożeń występujących w pkt.1 </w:t>
      </w:r>
    </w:p>
    <w:p w:rsidR="006542EF" w:rsidRDefault="007C2CB5" w:rsidP="006542EF">
      <w:pPr>
        <w:spacing w:after="0" w:line="240" w:lineRule="auto"/>
        <w:rPr>
          <w:rFonts w:ascii="Arial" w:hAnsi="Arial" w:cs="Arial"/>
          <w:b/>
          <w:bCs/>
          <w:sz w:val="20"/>
          <w:szCs w:val="20"/>
        </w:rPr>
      </w:pPr>
      <w:r w:rsidRPr="007C2CB5">
        <w:rPr>
          <w:rFonts w:ascii="Arial" w:hAnsi="Arial" w:cs="Arial"/>
          <w:b/>
          <w:bCs/>
          <w:sz w:val="20"/>
          <w:szCs w:val="20"/>
        </w:rPr>
        <w:t>-  zagrożenie związane z możliwością uszkodzenia kabli energetycznych i porażenia prądem</w:t>
      </w:r>
    </w:p>
    <w:p w:rsidR="007C2CB5" w:rsidRPr="007C2CB5" w:rsidRDefault="007C2CB5" w:rsidP="006542EF">
      <w:pPr>
        <w:spacing w:after="0" w:line="240" w:lineRule="auto"/>
        <w:rPr>
          <w:rFonts w:ascii="Arial" w:hAnsi="Arial" w:cs="Arial"/>
          <w:b/>
          <w:bCs/>
          <w:sz w:val="20"/>
          <w:szCs w:val="20"/>
        </w:rPr>
      </w:pPr>
      <w:r w:rsidRPr="007C2CB5">
        <w:rPr>
          <w:rFonts w:ascii="Arial" w:hAnsi="Arial" w:cs="Arial"/>
          <w:b/>
          <w:bCs/>
          <w:sz w:val="20"/>
          <w:szCs w:val="20"/>
        </w:rPr>
        <w:t xml:space="preserve"> </w:t>
      </w:r>
      <w:r w:rsidR="006542EF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7C2CB5">
        <w:rPr>
          <w:rFonts w:ascii="Arial" w:hAnsi="Arial" w:cs="Arial"/>
          <w:b/>
          <w:bCs/>
          <w:sz w:val="20"/>
          <w:szCs w:val="20"/>
        </w:rPr>
        <w:t>elektrycznym</w:t>
      </w:r>
      <w:r w:rsidR="006542EF">
        <w:rPr>
          <w:rFonts w:ascii="Arial" w:hAnsi="Arial" w:cs="Arial"/>
          <w:b/>
          <w:bCs/>
          <w:sz w:val="20"/>
          <w:szCs w:val="20"/>
        </w:rPr>
        <w:t xml:space="preserve"> </w:t>
      </w:r>
      <w:r w:rsidRPr="007C2CB5">
        <w:rPr>
          <w:rFonts w:ascii="Arial" w:hAnsi="Arial" w:cs="Arial"/>
          <w:b/>
          <w:bCs/>
          <w:sz w:val="20"/>
          <w:szCs w:val="20"/>
        </w:rPr>
        <w:t xml:space="preserve">podczas wykonywania prac ziemnych </w:t>
      </w: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>Przed przystąpieniem do robót ziemnych uprawniony geodeta powinien wytyczyć trasę istniejących kabli będących pod napięciem.</w:t>
      </w:r>
    </w:p>
    <w:p w:rsidR="007C2CB5" w:rsidRPr="007C2CB5" w:rsidRDefault="00766F1E" w:rsidP="00766F1E">
      <w:p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  <w:r w:rsidRPr="00766F1E">
        <w:rPr>
          <w:rFonts w:ascii="Arial" w:hAnsi="Arial" w:cs="Arial"/>
          <w:b/>
          <w:bCs/>
          <w:sz w:val="20"/>
          <w:szCs w:val="20"/>
        </w:rPr>
        <w:t>Ad.</w:t>
      </w:r>
      <w:r>
        <w:rPr>
          <w:rFonts w:ascii="Arial" w:hAnsi="Arial" w:cs="Arial"/>
          <w:b/>
          <w:bCs/>
          <w:sz w:val="20"/>
          <w:szCs w:val="20"/>
        </w:rPr>
        <w:t>2</w:t>
      </w:r>
      <w:r w:rsidRPr="00766F1E">
        <w:rPr>
          <w:rFonts w:ascii="Arial" w:hAnsi="Arial" w:cs="Arial"/>
          <w:b/>
          <w:bCs/>
          <w:sz w:val="20"/>
          <w:szCs w:val="20"/>
        </w:rPr>
        <w:t xml:space="preserve">/  </w:t>
      </w:r>
      <w:r w:rsidR="007C2CB5" w:rsidRPr="007C2CB5">
        <w:rPr>
          <w:rFonts w:ascii="Arial" w:hAnsi="Arial" w:cs="Arial"/>
          <w:bCs/>
          <w:sz w:val="20"/>
          <w:szCs w:val="20"/>
        </w:rPr>
        <w:t xml:space="preserve">Prace związane z przełączaniem kabli wewnętrznych należy wykonywać </w:t>
      </w:r>
      <w:proofErr w:type="spellStart"/>
      <w:r w:rsidR="007C2CB5" w:rsidRPr="007C2CB5">
        <w:rPr>
          <w:rFonts w:ascii="Arial" w:hAnsi="Arial" w:cs="Arial"/>
          <w:bCs/>
          <w:sz w:val="20"/>
          <w:szCs w:val="20"/>
        </w:rPr>
        <w:t>beznapięciowo</w:t>
      </w:r>
      <w:proofErr w:type="spellEnd"/>
      <w:r w:rsidR="007C2CB5" w:rsidRPr="007C2CB5">
        <w:rPr>
          <w:rFonts w:ascii="Arial" w:hAnsi="Arial" w:cs="Arial"/>
          <w:bCs/>
          <w:sz w:val="20"/>
          <w:szCs w:val="20"/>
        </w:rPr>
        <w:t xml:space="preserve"> po dopuszczeniu  przez brygadzistę  posiadającego aktualne uprawnienia SEP. </w:t>
      </w:r>
    </w:p>
    <w:p w:rsidR="007C2CB5" w:rsidRPr="007C2CB5" w:rsidRDefault="007C2CB5" w:rsidP="00766F1E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 xml:space="preserve">Teren wokół wykonywanych prac należy odgrodzić taśmą ostrzegawczą.  </w:t>
      </w: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 xml:space="preserve">  </w:t>
      </w:r>
      <w:r w:rsidR="00766F1E">
        <w:rPr>
          <w:rFonts w:ascii="Arial" w:hAnsi="Arial" w:cs="Arial"/>
          <w:bCs/>
          <w:sz w:val="20"/>
          <w:szCs w:val="20"/>
        </w:rPr>
        <w:t xml:space="preserve">Ad.3/ </w:t>
      </w:r>
      <w:r w:rsidRPr="007C2CB5">
        <w:rPr>
          <w:rFonts w:ascii="Arial" w:hAnsi="Arial" w:cs="Arial"/>
          <w:bCs/>
          <w:sz w:val="20"/>
          <w:szCs w:val="20"/>
        </w:rPr>
        <w:t xml:space="preserve">  Dla zagrożeń występujących w pkt.</w:t>
      </w:r>
      <w:r w:rsidR="00766F1E">
        <w:rPr>
          <w:rFonts w:ascii="Arial" w:hAnsi="Arial" w:cs="Arial"/>
          <w:bCs/>
          <w:sz w:val="20"/>
          <w:szCs w:val="20"/>
        </w:rPr>
        <w:t>3</w:t>
      </w:r>
      <w:r w:rsidRPr="007C2CB5">
        <w:rPr>
          <w:rFonts w:ascii="Arial" w:hAnsi="Arial" w:cs="Arial"/>
          <w:bCs/>
          <w:sz w:val="20"/>
          <w:szCs w:val="20"/>
        </w:rPr>
        <w:t xml:space="preserve">  </w:t>
      </w:r>
    </w:p>
    <w:p w:rsidR="007C2CB5" w:rsidRPr="007C2CB5" w:rsidRDefault="007C2CB5" w:rsidP="00766F1E">
      <w:pPr>
        <w:spacing w:after="0" w:line="240" w:lineRule="auto"/>
        <w:rPr>
          <w:rFonts w:ascii="Arial" w:hAnsi="Arial" w:cs="Arial"/>
          <w:b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 xml:space="preserve">     -   </w:t>
      </w:r>
      <w:r w:rsidRPr="007C2CB5">
        <w:rPr>
          <w:rFonts w:ascii="Arial" w:hAnsi="Arial" w:cs="Arial"/>
          <w:b/>
          <w:bCs/>
          <w:sz w:val="20"/>
          <w:szCs w:val="20"/>
        </w:rPr>
        <w:t>zagrożenie związane z wypadnięciem pracownika z rusztowania lub kosza</w:t>
      </w:r>
    </w:p>
    <w:p w:rsidR="007C2CB5" w:rsidRPr="007C2CB5" w:rsidRDefault="007C2CB5" w:rsidP="00766F1E">
      <w:pPr>
        <w:spacing w:after="0" w:line="240" w:lineRule="auto"/>
        <w:rPr>
          <w:rFonts w:ascii="Arial" w:hAnsi="Arial" w:cs="Arial"/>
          <w:b/>
          <w:bCs/>
          <w:sz w:val="20"/>
          <w:szCs w:val="20"/>
        </w:rPr>
      </w:pPr>
      <w:r w:rsidRPr="007C2CB5">
        <w:rPr>
          <w:rFonts w:ascii="Arial" w:hAnsi="Arial" w:cs="Arial"/>
          <w:b/>
          <w:bCs/>
          <w:sz w:val="20"/>
          <w:szCs w:val="20"/>
        </w:rPr>
        <w:t xml:space="preserve">     -   upadkiem z dachu</w:t>
      </w:r>
    </w:p>
    <w:p w:rsidR="007C2CB5" w:rsidRPr="007C2CB5" w:rsidRDefault="007C2CB5" w:rsidP="00766F1E">
      <w:pPr>
        <w:spacing w:after="0" w:line="240" w:lineRule="auto"/>
        <w:rPr>
          <w:rFonts w:ascii="Arial" w:hAnsi="Arial" w:cs="Arial"/>
          <w:b/>
          <w:bCs/>
          <w:sz w:val="20"/>
          <w:szCs w:val="20"/>
        </w:rPr>
      </w:pPr>
      <w:r w:rsidRPr="007C2CB5">
        <w:rPr>
          <w:rFonts w:ascii="Arial" w:hAnsi="Arial" w:cs="Arial"/>
          <w:b/>
          <w:bCs/>
          <w:sz w:val="20"/>
          <w:szCs w:val="20"/>
        </w:rPr>
        <w:t xml:space="preserve">     -   upadkiem przedmiotów z wysokości</w:t>
      </w: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>Zastosować sprzęt ochrony osobistej /szelko-pasy, hełm ochronny, rękawice / wygrodzić teren robót wokół rusztowania lub podnośnika przed dostępem osób postronnych i pozostałych członków brygady.</w:t>
      </w:r>
    </w:p>
    <w:p w:rsidR="007C2CB5" w:rsidRPr="00766F1E" w:rsidRDefault="007C2CB5" w:rsidP="007C2CB5">
      <w:pPr>
        <w:spacing w:before="120" w:after="0" w:line="240" w:lineRule="auto"/>
        <w:rPr>
          <w:rFonts w:ascii="Arial" w:hAnsi="Arial" w:cs="Arial"/>
          <w:b/>
          <w:bCs/>
          <w:sz w:val="20"/>
          <w:szCs w:val="20"/>
        </w:rPr>
      </w:pPr>
      <w:r w:rsidRPr="007C2CB5">
        <w:rPr>
          <w:rFonts w:ascii="Arial" w:hAnsi="Arial" w:cs="Arial"/>
          <w:b/>
          <w:bCs/>
          <w:sz w:val="20"/>
          <w:szCs w:val="20"/>
        </w:rPr>
        <w:t xml:space="preserve">     </w:t>
      </w:r>
      <w:r w:rsidRPr="007C2CB5">
        <w:rPr>
          <w:rFonts w:ascii="Arial" w:hAnsi="Arial" w:cs="Arial"/>
          <w:bCs/>
          <w:sz w:val="20"/>
          <w:szCs w:val="20"/>
        </w:rPr>
        <w:t xml:space="preserve">Prace te mogą wyłącznie wykonywać pracownicy posiadający aktualne uprawnienia do pracy na wysokości.    </w:t>
      </w: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 xml:space="preserve"> </w:t>
      </w:r>
      <w:r w:rsidR="00766F1E">
        <w:rPr>
          <w:rFonts w:ascii="Arial" w:hAnsi="Arial" w:cs="Arial"/>
          <w:bCs/>
          <w:sz w:val="20"/>
          <w:szCs w:val="20"/>
        </w:rPr>
        <w:t>Ad.4/</w:t>
      </w:r>
      <w:r w:rsidRPr="007C2CB5">
        <w:rPr>
          <w:rFonts w:ascii="Arial" w:hAnsi="Arial" w:cs="Arial"/>
          <w:bCs/>
          <w:sz w:val="20"/>
          <w:szCs w:val="20"/>
        </w:rPr>
        <w:t xml:space="preserve">  Dla zagrożeń występujących w pkt.</w:t>
      </w:r>
      <w:r w:rsidR="00766F1E">
        <w:rPr>
          <w:rFonts w:ascii="Arial" w:hAnsi="Arial" w:cs="Arial"/>
          <w:bCs/>
          <w:sz w:val="20"/>
          <w:szCs w:val="20"/>
        </w:rPr>
        <w:t>4</w:t>
      </w:r>
      <w:r w:rsidRPr="007C2CB5">
        <w:rPr>
          <w:rFonts w:ascii="Arial" w:hAnsi="Arial" w:cs="Arial"/>
          <w:bCs/>
          <w:sz w:val="20"/>
          <w:szCs w:val="20"/>
        </w:rPr>
        <w:t xml:space="preserve"> </w:t>
      </w: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 xml:space="preserve"> Brygadzista deleguje do wykonania powyższych prac pracowników przeszkolonych i posiadających aktualne   uprawnienia kwalifikacyjne.</w:t>
      </w:r>
    </w:p>
    <w:p w:rsidR="007C2CB5" w:rsidRDefault="007C2CB5" w:rsidP="007C2CB5">
      <w:p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 xml:space="preserve">Zastosować sprzęt ochrony osobistej /hełm ochronny, rękawice / wygrodzić teren robót wokół stanowiska pracy przed dostępem osób postronnych </w:t>
      </w:r>
      <w:r w:rsidR="00766F1E">
        <w:rPr>
          <w:rFonts w:ascii="Arial" w:hAnsi="Arial" w:cs="Arial"/>
          <w:bCs/>
          <w:sz w:val="20"/>
          <w:szCs w:val="20"/>
        </w:rPr>
        <w:t>i pozostałych członków brygady.</w:t>
      </w:r>
    </w:p>
    <w:p w:rsidR="00766F1E" w:rsidRPr="007C2CB5" w:rsidRDefault="00766F1E" w:rsidP="007C2CB5">
      <w:p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</w:p>
    <w:p w:rsidR="007C2CB5" w:rsidRPr="00766F1E" w:rsidRDefault="007C2CB5" w:rsidP="007C2CB5">
      <w:pPr>
        <w:spacing w:before="120" w:after="0" w:line="240" w:lineRule="auto"/>
        <w:rPr>
          <w:rFonts w:ascii="Arial" w:hAnsi="Arial" w:cs="Arial"/>
          <w:b/>
          <w:bCs/>
          <w:u w:val="single"/>
        </w:rPr>
      </w:pPr>
      <w:r w:rsidRPr="00766F1E">
        <w:rPr>
          <w:rFonts w:ascii="Arial" w:hAnsi="Arial" w:cs="Arial"/>
          <w:b/>
          <w:bCs/>
        </w:rPr>
        <w:t xml:space="preserve">VI </w:t>
      </w:r>
      <w:r w:rsidRPr="00766F1E">
        <w:rPr>
          <w:rFonts w:ascii="Arial" w:hAnsi="Arial" w:cs="Arial"/>
          <w:bCs/>
        </w:rPr>
        <w:t>§ 2 pkt.3 ust 5  w/w Rozporządzenia</w:t>
      </w:r>
      <w:r w:rsidRPr="00766F1E">
        <w:rPr>
          <w:rFonts w:ascii="Arial" w:hAnsi="Arial" w:cs="Arial"/>
          <w:b/>
          <w:bCs/>
        </w:rPr>
        <w:t xml:space="preserve"> - </w:t>
      </w:r>
      <w:r w:rsidRPr="00766F1E">
        <w:rPr>
          <w:rFonts w:ascii="Arial" w:hAnsi="Arial" w:cs="Arial"/>
          <w:b/>
          <w:bCs/>
          <w:u w:val="single"/>
        </w:rPr>
        <w:t>Informacja o sposobie prowadzenia instruktażu pracowników przed przystąpieniem do realizacji robót szczególnie niebezpiecznych</w:t>
      </w: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/>
          <w:bCs/>
          <w:sz w:val="20"/>
          <w:szCs w:val="20"/>
          <w:u w:val="single"/>
        </w:rPr>
      </w:pP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 xml:space="preserve">1/  przyłączanie kabli do złącza kablowego będzie wykonywane w stanie </w:t>
      </w:r>
      <w:proofErr w:type="spellStart"/>
      <w:r w:rsidRPr="007C2CB5">
        <w:rPr>
          <w:rFonts w:ascii="Arial" w:hAnsi="Arial" w:cs="Arial"/>
          <w:bCs/>
          <w:sz w:val="20"/>
          <w:szCs w:val="20"/>
        </w:rPr>
        <w:t>beznapięciowym</w:t>
      </w:r>
      <w:proofErr w:type="spellEnd"/>
      <w:r w:rsidRPr="007C2CB5">
        <w:rPr>
          <w:rFonts w:ascii="Arial" w:hAnsi="Arial" w:cs="Arial"/>
          <w:bCs/>
          <w:sz w:val="20"/>
          <w:szCs w:val="20"/>
        </w:rPr>
        <w:t>, a miejsce pracy winno zostać odpowiednio przygotowane w sposób określony w poleceniu na pracę. Pracownicy wykonujący te prace powinni przez dopuszczającego i kierującego zespołem pracowników zostać zapoznani ze sposobem przygotowania miejsca pracy, ze wskazaniem występujących zagrożeń oraz omówieniem sposobu wykonywania robót. Brygadzista przeprowadzi instruktaż pracowników przed rozpoczęciem robót i odnotowuje ten fakt w dzienniku budowy a pracownicy obok wpisu o instruktażu podpisują fakt jego przeprowadzenia.</w:t>
      </w: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</w:p>
    <w:p w:rsidR="007C2CB5" w:rsidRPr="007C2CB5" w:rsidRDefault="007C2CB5" w:rsidP="00766F1E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 xml:space="preserve"> 2/  w przypadku zaistnienia zagrożenia brygadzista w porozumieniu z kierownikiem robót</w:t>
      </w:r>
    </w:p>
    <w:p w:rsidR="007C2CB5" w:rsidRPr="007C2CB5" w:rsidRDefault="007C2CB5" w:rsidP="00766F1E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 xml:space="preserve">      wstrzymuje proces budowlany. Kontynuacja robót może nastąpić dopiero po upewnieniu się </w:t>
      </w:r>
    </w:p>
    <w:p w:rsidR="007C2CB5" w:rsidRPr="007C2CB5" w:rsidRDefault="007C2CB5" w:rsidP="00766F1E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 xml:space="preserve">      że zagrożenie jakie zaistniało zostało usunięte</w:t>
      </w:r>
    </w:p>
    <w:p w:rsidR="007C2CB5" w:rsidRPr="007C2CB5" w:rsidRDefault="007C2CB5" w:rsidP="00766F1E">
      <w:pPr>
        <w:spacing w:after="0" w:line="240" w:lineRule="auto"/>
        <w:rPr>
          <w:rFonts w:ascii="Arial" w:hAnsi="Arial" w:cs="Arial"/>
          <w:bCs/>
          <w:sz w:val="20"/>
          <w:szCs w:val="20"/>
        </w:rPr>
      </w:pP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/>
          <w:bCs/>
          <w:sz w:val="20"/>
          <w:szCs w:val="20"/>
          <w:u w:val="single"/>
        </w:rPr>
      </w:pPr>
      <w:r w:rsidRPr="007C2CB5">
        <w:rPr>
          <w:rFonts w:ascii="Arial" w:hAnsi="Arial" w:cs="Arial"/>
          <w:b/>
          <w:bCs/>
          <w:sz w:val="20"/>
          <w:szCs w:val="20"/>
        </w:rPr>
        <w:t xml:space="preserve">VII </w:t>
      </w:r>
      <w:r w:rsidRPr="007C2CB5">
        <w:rPr>
          <w:rFonts w:ascii="Arial" w:hAnsi="Arial" w:cs="Arial"/>
          <w:bCs/>
          <w:sz w:val="20"/>
          <w:szCs w:val="20"/>
        </w:rPr>
        <w:t>§ 2 pkt.3 ust 6  w/w Rozporządzenia</w:t>
      </w:r>
      <w:r w:rsidRPr="007C2CB5">
        <w:rPr>
          <w:rFonts w:ascii="Arial" w:hAnsi="Arial" w:cs="Arial"/>
          <w:b/>
          <w:bCs/>
          <w:sz w:val="20"/>
          <w:szCs w:val="20"/>
        </w:rPr>
        <w:t xml:space="preserve"> – </w:t>
      </w:r>
      <w:r w:rsidRPr="007C2CB5">
        <w:rPr>
          <w:rFonts w:ascii="Arial" w:hAnsi="Arial" w:cs="Arial"/>
          <w:b/>
          <w:bCs/>
          <w:sz w:val="20"/>
          <w:szCs w:val="20"/>
          <w:u w:val="single"/>
        </w:rPr>
        <w:t>wskazanie środków technicznych i organizacyjnych, zapobiegających niebezpieczeństwom wynikającym z wykonywania robót budowlanych w strefach szczególnego zagrożenia zdrowia  lub w ich sąsiedztwie, w tym zapewniających bezpieczną i sprawną komunikację, umożliwiającą szybką ewakuację na wypadek pożaru, awarii i innych zagrożeń</w:t>
      </w: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/>
          <w:bCs/>
          <w:sz w:val="20"/>
          <w:szCs w:val="20"/>
          <w:u w:val="single"/>
        </w:rPr>
      </w:pPr>
    </w:p>
    <w:p w:rsidR="007C2CB5" w:rsidRPr="007C2CB5" w:rsidRDefault="007C2CB5" w:rsidP="00766F1E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/>
          <w:bCs/>
          <w:sz w:val="20"/>
          <w:szCs w:val="20"/>
        </w:rPr>
        <w:t xml:space="preserve">  </w:t>
      </w:r>
      <w:r w:rsidRPr="007C2CB5">
        <w:rPr>
          <w:rFonts w:ascii="Arial" w:hAnsi="Arial" w:cs="Arial"/>
          <w:bCs/>
          <w:sz w:val="20"/>
          <w:szCs w:val="20"/>
        </w:rPr>
        <w:t xml:space="preserve">1/  przeprowadzanie  instruktażu pracowników </w:t>
      </w:r>
    </w:p>
    <w:p w:rsidR="007C2CB5" w:rsidRPr="007C2CB5" w:rsidRDefault="007C2CB5" w:rsidP="00766F1E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 xml:space="preserve">  2/   rozmieszczenie i oznaczenie obszarów stref pracy ludzi i sprzętu - należy dokonać </w:t>
      </w:r>
    </w:p>
    <w:p w:rsidR="007C2CB5" w:rsidRPr="007C2CB5" w:rsidRDefault="007C2CB5" w:rsidP="00766F1E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 xml:space="preserve">        wygrodzenia miejsc pracy ( wykopów dla kabli, miejsc pracy przy wymianie złączy</w:t>
      </w:r>
    </w:p>
    <w:p w:rsidR="007C2CB5" w:rsidRPr="007C2CB5" w:rsidRDefault="007C2CB5" w:rsidP="00766F1E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 xml:space="preserve">        kablowych ) </w:t>
      </w:r>
    </w:p>
    <w:p w:rsidR="007C2CB5" w:rsidRPr="007C2CB5" w:rsidRDefault="007C2CB5" w:rsidP="00766F1E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 xml:space="preserve"> 3/  w celu zminimalizowania zagrożeń pracownicy zobowiązani są do stosowania odzieży </w:t>
      </w:r>
    </w:p>
    <w:p w:rsidR="007C2CB5" w:rsidRPr="007C2CB5" w:rsidRDefault="007C2CB5" w:rsidP="00766F1E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 xml:space="preserve">       ochronnej  oraz sprzętu ochrony osobistej a także narzędz</w:t>
      </w:r>
      <w:r w:rsidR="00766F1E">
        <w:rPr>
          <w:rFonts w:ascii="Arial" w:hAnsi="Arial" w:cs="Arial"/>
          <w:bCs/>
          <w:sz w:val="20"/>
          <w:szCs w:val="20"/>
        </w:rPr>
        <w:t>i  zgodnie z ich przeznaczeniem</w:t>
      </w: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lastRenderedPageBreak/>
        <w:t xml:space="preserve"> 4/  prace wyszczególnione w </w:t>
      </w:r>
      <w:proofErr w:type="spellStart"/>
      <w:r w:rsidRPr="007C2CB5">
        <w:rPr>
          <w:rFonts w:ascii="Arial" w:hAnsi="Arial" w:cs="Arial"/>
          <w:bCs/>
          <w:sz w:val="20"/>
          <w:szCs w:val="20"/>
        </w:rPr>
        <w:t>pkt.IV</w:t>
      </w:r>
      <w:proofErr w:type="spellEnd"/>
      <w:r w:rsidRPr="007C2CB5">
        <w:rPr>
          <w:rFonts w:ascii="Arial" w:hAnsi="Arial" w:cs="Arial"/>
          <w:bCs/>
          <w:sz w:val="20"/>
          <w:szCs w:val="20"/>
        </w:rPr>
        <w:t xml:space="preserve"> jako stwarzające zagrożenie dla zdrowia i życia ludzkiego</w:t>
      </w: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 xml:space="preserve">      na budowie bezpośrednio nadzoruje brygadzista</w:t>
      </w: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</w:p>
    <w:p w:rsidR="007C2CB5" w:rsidRPr="00766F1E" w:rsidRDefault="007C2CB5" w:rsidP="007C2CB5">
      <w:pPr>
        <w:spacing w:before="120" w:after="0" w:line="240" w:lineRule="auto"/>
        <w:rPr>
          <w:rFonts w:ascii="Arial" w:hAnsi="Arial" w:cs="Arial"/>
          <w:b/>
          <w:bCs/>
          <w:u w:val="single"/>
        </w:rPr>
      </w:pPr>
      <w:r w:rsidRPr="00766F1E">
        <w:rPr>
          <w:rFonts w:ascii="Arial" w:hAnsi="Arial" w:cs="Arial"/>
          <w:b/>
          <w:bCs/>
        </w:rPr>
        <w:t xml:space="preserve">VIII  </w:t>
      </w:r>
      <w:r w:rsidRPr="00766F1E">
        <w:rPr>
          <w:rFonts w:ascii="Arial" w:hAnsi="Arial" w:cs="Arial"/>
          <w:b/>
          <w:bCs/>
          <w:u w:val="single"/>
        </w:rPr>
        <w:t>Środki zapobiegające niebez</w:t>
      </w:r>
      <w:r w:rsidR="00766F1E" w:rsidRPr="00766F1E">
        <w:rPr>
          <w:rFonts w:ascii="Arial" w:hAnsi="Arial" w:cs="Arial"/>
          <w:b/>
          <w:bCs/>
          <w:u w:val="single"/>
        </w:rPr>
        <w:t>pieczeństwom</w:t>
      </w:r>
    </w:p>
    <w:p w:rsidR="007C2CB5" w:rsidRPr="007C2CB5" w:rsidRDefault="007C2CB5" w:rsidP="007C2CB5">
      <w:pPr>
        <w:numPr>
          <w:ilvl w:val="0"/>
          <w:numId w:val="11"/>
        </w:numPr>
        <w:spacing w:before="120" w:after="0" w:line="240" w:lineRule="auto"/>
        <w:rPr>
          <w:rFonts w:ascii="Arial" w:hAnsi="Arial" w:cs="Arial"/>
          <w:b/>
          <w:bCs/>
          <w:sz w:val="20"/>
          <w:szCs w:val="20"/>
          <w:u w:val="single"/>
        </w:rPr>
      </w:pPr>
      <w:r w:rsidRPr="007C2CB5">
        <w:rPr>
          <w:rFonts w:ascii="Arial" w:hAnsi="Arial" w:cs="Arial"/>
          <w:b/>
          <w:bCs/>
          <w:sz w:val="20"/>
          <w:szCs w:val="20"/>
          <w:u w:val="single"/>
        </w:rPr>
        <w:t>Sprzęt ochrony osobistej</w:t>
      </w:r>
    </w:p>
    <w:p w:rsidR="007C2CB5" w:rsidRPr="007C2CB5" w:rsidRDefault="007C2CB5" w:rsidP="007C2CB5">
      <w:pPr>
        <w:numPr>
          <w:ilvl w:val="0"/>
          <w:numId w:val="11"/>
        </w:numPr>
        <w:spacing w:before="120" w:after="0" w:line="240" w:lineRule="auto"/>
        <w:rPr>
          <w:rFonts w:ascii="Arial" w:hAnsi="Arial" w:cs="Arial"/>
          <w:b/>
          <w:bCs/>
          <w:sz w:val="20"/>
          <w:szCs w:val="20"/>
          <w:u w:val="single"/>
        </w:rPr>
      </w:pPr>
      <w:r w:rsidRPr="007C2CB5">
        <w:rPr>
          <w:rFonts w:ascii="Arial" w:hAnsi="Arial" w:cs="Arial"/>
          <w:b/>
          <w:bCs/>
          <w:sz w:val="20"/>
          <w:szCs w:val="20"/>
          <w:u w:val="single"/>
        </w:rPr>
        <w:t>Wygrodzenia miejsca robót/ znaki ostrzegawcze, zapory, barierki /</w:t>
      </w:r>
    </w:p>
    <w:p w:rsidR="007C2CB5" w:rsidRPr="007C2CB5" w:rsidRDefault="007C2CB5" w:rsidP="007C2CB5">
      <w:pPr>
        <w:numPr>
          <w:ilvl w:val="0"/>
          <w:numId w:val="11"/>
        </w:numPr>
        <w:spacing w:before="120" w:after="0" w:line="240" w:lineRule="auto"/>
        <w:rPr>
          <w:rFonts w:ascii="Arial" w:hAnsi="Arial" w:cs="Arial"/>
          <w:b/>
          <w:bCs/>
          <w:sz w:val="20"/>
          <w:szCs w:val="20"/>
          <w:u w:val="single"/>
        </w:rPr>
      </w:pPr>
      <w:r w:rsidRPr="007C2CB5">
        <w:rPr>
          <w:rFonts w:ascii="Arial" w:hAnsi="Arial" w:cs="Arial"/>
          <w:b/>
          <w:bCs/>
          <w:sz w:val="20"/>
          <w:szCs w:val="20"/>
          <w:u w:val="single"/>
        </w:rPr>
        <w:t>Przerwy w pracy</w:t>
      </w:r>
    </w:p>
    <w:p w:rsidR="007C2CB5" w:rsidRPr="007C2CB5" w:rsidRDefault="007C2CB5" w:rsidP="007C2CB5">
      <w:pPr>
        <w:numPr>
          <w:ilvl w:val="0"/>
          <w:numId w:val="11"/>
        </w:numPr>
        <w:spacing w:before="120" w:after="0" w:line="240" w:lineRule="auto"/>
        <w:rPr>
          <w:rFonts w:ascii="Arial" w:hAnsi="Arial" w:cs="Arial"/>
          <w:b/>
          <w:bCs/>
          <w:sz w:val="20"/>
          <w:szCs w:val="20"/>
          <w:u w:val="single"/>
        </w:rPr>
      </w:pPr>
      <w:r w:rsidRPr="007C2CB5">
        <w:rPr>
          <w:rFonts w:ascii="Arial" w:hAnsi="Arial" w:cs="Arial"/>
          <w:b/>
          <w:bCs/>
          <w:sz w:val="20"/>
          <w:szCs w:val="20"/>
          <w:u w:val="single"/>
        </w:rPr>
        <w:t>Praca na polecenie pisemne</w:t>
      </w:r>
    </w:p>
    <w:p w:rsidR="007C2CB5" w:rsidRPr="007C2CB5" w:rsidRDefault="007C2CB5" w:rsidP="007C2CB5">
      <w:pPr>
        <w:numPr>
          <w:ilvl w:val="0"/>
          <w:numId w:val="11"/>
        </w:numPr>
        <w:spacing w:before="120" w:after="0" w:line="240" w:lineRule="auto"/>
        <w:rPr>
          <w:rFonts w:ascii="Arial" w:hAnsi="Arial" w:cs="Arial"/>
          <w:b/>
          <w:bCs/>
          <w:sz w:val="20"/>
          <w:szCs w:val="20"/>
          <w:u w:val="single"/>
        </w:rPr>
      </w:pPr>
      <w:r w:rsidRPr="007C2CB5">
        <w:rPr>
          <w:rFonts w:ascii="Arial" w:hAnsi="Arial" w:cs="Arial"/>
          <w:b/>
          <w:bCs/>
          <w:sz w:val="20"/>
          <w:szCs w:val="20"/>
          <w:u w:val="single"/>
        </w:rPr>
        <w:t xml:space="preserve">Plan BIOZ dla budowy linii kablowych </w:t>
      </w:r>
      <w:proofErr w:type="spellStart"/>
      <w:r w:rsidRPr="007C2CB5">
        <w:rPr>
          <w:rFonts w:ascii="Arial" w:hAnsi="Arial" w:cs="Arial"/>
          <w:b/>
          <w:bCs/>
          <w:sz w:val="20"/>
          <w:szCs w:val="20"/>
          <w:u w:val="single"/>
        </w:rPr>
        <w:t>nn</w:t>
      </w:r>
      <w:proofErr w:type="spellEnd"/>
      <w:r w:rsidRPr="007C2CB5">
        <w:rPr>
          <w:rFonts w:ascii="Arial" w:hAnsi="Arial" w:cs="Arial"/>
          <w:b/>
          <w:bCs/>
          <w:sz w:val="20"/>
          <w:szCs w:val="20"/>
          <w:u w:val="single"/>
        </w:rPr>
        <w:t xml:space="preserve"> i złączy kablowych</w:t>
      </w: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/>
          <w:bCs/>
          <w:sz w:val="20"/>
          <w:szCs w:val="20"/>
          <w:u w:val="single"/>
        </w:rPr>
      </w:pP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/>
          <w:bCs/>
          <w:sz w:val="20"/>
          <w:szCs w:val="20"/>
          <w:u w:val="single"/>
        </w:rPr>
      </w:pP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Cs/>
          <w:sz w:val="20"/>
          <w:szCs w:val="20"/>
          <w:u w:val="single"/>
        </w:rPr>
      </w:pP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Cs/>
          <w:sz w:val="20"/>
          <w:szCs w:val="20"/>
          <w:u w:val="single"/>
        </w:rPr>
      </w:pP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Cs/>
          <w:sz w:val="20"/>
          <w:szCs w:val="20"/>
          <w:u w:val="single"/>
        </w:rPr>
      </w:pP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 xml:space="preserve">  </w:t>
      </w:r>
      <w:r w:rsidR="00766F1E">
        <w:rPr>
          <w:rFonts w:ascii="Arial" w:hAnsi="Arial" w:cs="Arial"/>
          <w:bCs/>
          <w:sz w:val="20"/>
          <w:szCs w:val="20"/>
        </w:rPr>
        <w:tab/>
      </w:r>
      <w:r w:rsidR="00766F1E">
        <w:rPr>
          <w:rFonts w:ascii="Arial" w:hAnsi="Arial" w:cs="Arial"/>
          <w:bCs/>
          <w:sz w:val="20"/>
          <w:szCs w:val="20"/>
        </w:rPr>
        <w:tab/>
      </w:r>
      <w:r w:rsidR="00766F1E">
        <w:rPr>
          <w:rFonts w:ascii="Arial" w:hAnsi="Arial" w:cs="Arial"/>
          <w:bCs/>
          <w:sz w:val="20"/>
          <w:szCs w:val="20"/>
        </w:rPr>
        <w:tab/>
      </w:r>
      <w:r w:rsidR="00766F1E">
        <w:rPr>
          <w:rFonts w:ascii="Arial" w:hAnsi="Arial" w:cs="Arial"/>
          <w:bCs/>
          <w:sz w:val="20"/>
          <w:szCs w:val="20"/>
        </w:rPr>
        <w:tab/>
      </w:r>
      <w:r w:rsidR="00766F1E">
        <w:rPr>
          <w:rFonts w:ascii="Arial" w:hAnsi="Arial" w:cs="Arial"/>
          <w:bCs/>
          <w:sz w:val="20"/>
          <w:szCs w:val="20"/>
        </w:rPr>
        <w:tab/>
      </w:r>
      <w:r w:rsidR="00766F1E">
        <w:rPr>
          <w:rFonts w:ascii="Arial" w:hAnsi="Arial" w:cs="Arial"/>
          <w:bCs/>
          <w:sz w:val="20"/>
          <w:szCs w:val="20"/>
        </w:rPr>
        <w:tab/>
      </w:r>
      <w:r w:rsidR="00766F1E">
        <w:rPr>
          <w:rFonts w:ascii="Arial" w:hAnsi="Arial" w:cs="Arial"/>
          <w:bCs/>
          <w:sz w:val="20"/>
          <w:szCs w:val="20"/>
        </w:rPr>
        <w:tab/>
      </w:r>
      <w:r w:rsidR="00766F1E">
        <w:rPr>
          <w:rFonts w:ascii="Arial" w:hAnsi="Arial" w:cs="Arial"/>
          <w:bCs/>
          <w:sz w:val="20"/>
          <w:szCs w:val="20"/>
        </w:rPr>
        <w:tab/>
      </w:r>
      <w:r w:rsidRPr="007C2CB5">
        <w:rPr>
          <w:rFonts w:ascii="Arial" w:hAnsi="Arial" w:cs="Arial"/>
          <w:bCs/>
          <w:sz w:val="20"/>
          <w:szCs w:val="20"/>
        </w:rPr>
        <w:t>Opracował</w:t>
      </w: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</w:p>
    <w:p w:rsidR="007C2CB5" w:rsidRPr="007C2CB5" w:rsidRDefault="007C2CB5" w:rsidP="00766F1E">
      <w:pPr>
        <w:spacing w:after="0" w:line="240" w:lineRule="auto"/>
        <w:ind w:left="4956" w:firstLine="708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>Marian Damski</w:t>
      </w:r>
    </w:p>
    <w:p w:rsidR="007C2CB5" w:rsidRPr="007C2CB5" w:rsidRDefault="007C2CB5" w:rsidP="00766F1E">
      <w:pPr>
        <w:spacing w:after="0" w:line="240" w:lineRule="auto"/>
        <w:ind w:left="4248" w:firstLine="708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>uprawnienia do projektowania</w:t>
      </w:r>
    </w:p>
    <w:p w:rsidR="007C2CB5" w:rsidRPr="007C2CB5" w:rsidRDefault="007C2CB5" w:rsidP="00766F1E">
      <w:pPr>
        <w:spacing w:after="0" w:line="240" w:lineRule="auto"/>
        <w:ind w:left="4248" w:firstLine="708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 xml:space="preserve">w specjalności elektrycznej nr </w:t>
      </w:r>
      <w:proofErr w:type="spellStart"/>
      <w:r w:rsidRPr="007C2CB5">
        <w:rPr>
          <w:rFonts w:ascii="Arial" w:hAnsi="Arial" w:cs="Arial"/>
          <w:bCs/>
          <w:sz w:val="20"/>
          <w:szCs w:val="20"/>
        </w:rPr>
        <w:t>ewid</w:t>
      </w:r>
      <w:proofErr w:type="spellEnd"/>
    </w:p>
    <w:p w:rsidR="007C2CB5" w:rsidRPr="007C2CB5" w:rsidRDefault="007C2CB5" w:rsidP="00766F1E">
      <w:pPr>
        <w:spacing w:after="0" w:line="240" w:lineRule="auto"/>
        <w:rPr>
          <w:rFonts w:ascii="Arial" w:hAnsi="Arial" w:cs="Arial"/>
          <w:bCs/>
          <w:sz w:val="20"/>
          <w:szCs w:val="20"/>
        </w:rPr>
      </w:pPr>
      <w:r w:rsidRPr="007C2CB5">
        <w:rPr>
          <w:rFonts w:ascii="Arial" w:hAnsi="Arial" w:cs="Arial"/>
          <w:bCs/>
          <w:sz w:val="20"/>
          <w:szCs w:val="20"/>
        </w:rPr>
        <w:tab/>
      </w:r>
      <w:r w:rsidRPr="007C2CB5">
        <w:rPr>
          <w:rFonts w:ascii="Arial" w:hAnsi="Arial" w:cs="Arial"/>
          <w:bCs/>
          <w:sz w:val="20"/>
          <w:szCs w:val="20"/>
        </w:rPr>
        <w:tab/>
      </w:r>
      <w:r w:rsidRPr="007C2CB5">
        <w:rPr>
          <w:rFonts w:ascii="Arial" w:hAnsi="Arial" w:cs="Arial"/>
          <w:bCs/>
          <w:sz w:val="20"/>
          <w:szCs w:val="20"/>
        </w:rPr>
        <w:tab/>
      </w:r>
      <w:r w:rsidRPr="007C2CB5">
        <w:rPr>
          <w:rFonts w:ascii="Arial" w:hAnsi="Arial" w:cs="Arial"/>
          <w:bCs/>
          <w:sz w:val="20"/>
          <w:szCs w:val="20"/>
        </w:rPr>
        <w:tab/>
      </w:r>
      <w:r w:rsidRPr="007C2CB5">
        <w:rPr>
          <w:rFonts w:ascii="Arial" w:hAnsi="Arial" w:cs="Arial"/>
          <w:bCs/>
          <w:sz w:val="20"/>
          <w:szCs w:val="20"/>
        </w:rPr>
        <w:tab/>
      </w:r>
      <w:r w:rsidRPr="007C2CB5">
        <w:rPr>
          <w:rFonts w:ascii="Arial" w:hAnsi="Arial" w:cs="Arial"/>
          <w:bCs/>
          <w:sz w:val="20"/>
          <w:szCs w:val="20"/>
        </w:rPr>
        <w:tab/>
      </w:r>
      <w:r w:rsidRPr="007C2CB5">
        <w:rPr>
          <w:rFonts w:ascii="Arial" w:hAnsi="Arial" w:cs="Arial"/>
          <w:bCs/>
          <w:sz w:val="20"/>
          <w:szCs w:val="20"/>
        </w:rPr>
        <w:tab/>
        <w:t>AN 8346/145/85</w:t>
      </w:r>
    </w:p>
    <w:p w:rsidR="007C2CB5" w:rsidRPr="007C2CB5" w:rsidRDefault="007C2CB5" w:rsidP="007C2CB5">
      <w:p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</w:p>
    <w:p w:rsidR="007C2CB5" w:rsidRPr="007C2CB5" w:rsidRDefault="007C2CB5" w:rsidP="00572A8A">
      <w:p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</w:p>
    <w:p w:rsidR="007C2CB5" w:rsidRPr="007C2CB5" w:rsidRDefault="007C2CB5" w:rsidP="00572A8A">
      <w:p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</w:p>
    <w:p w:rsidR="007C2CB5" w:rsidRPr="007C2CB5" w:rsidRDefault="007C2CB5" w:rsidP="00572A8A">
      <w:pPr>
        <w:spacing w:before="120" w:after="0" w:line="240" w:lineRule="auto"/>
        <w:rPr>
          <w:rFonts w:ascii="Arial" w:hAnsi="Arial" w:cs="Arial"/>
          <w:bCs/>
          <w:sz w:val="20"/>
          <w:szCs w:val="20"/>
        </w:rPr>
      </w:pPr>
    </w:p>
    <w:sectPr w:rsidR="007C2CB5" w:rsidRPr="007C2CB5" w:rsidSect="00890A57">
      <w:footerReference w:type="default" r:id="rId16"/>
      <w:pgSz w:w="11906" w:h="16838"/>
      <w:pgMar w:top="399" w:right="849" w:bottom="567" w:left="1417" w:header="708" w:footer="97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13751" w:rsidRDefault="00613751" w:rsidP="000E5F2C">
      <w:pPr>
        <w:spacing w:after="0" w:line="240" w:lineRule="auto"/>
      </w:pPr>
      <w:r>
        <w:separator/>
      </w:r>
    </w:p>
  </w:endnote>
  <w:endnote w:type="continuationSeparator" w:id="0">
    <w:p w:rsidR="00613751" w:rsidRDefault="00613751" w:rsidP="000E5F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27252540"/>
      <w:docPartObj>
        <w:docPartGallery w:val="Page Numbers (Bottom of Page)"/>
        <w:docPartUnique/>
      </w:docPartObj>
    </w:sdtPr>
    <w:sdtEndPr/>
    <w:sdtContent>
      <w:p w:rsidR="008524A4" w:rsidRDefault="008524A4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90A57">
          <w:rPr>
            <w:noProof/>
          </w:rPr>
          <w:t>18</w:t>
        </w:r>
        <w:r>
          <w:fldChar w:fldCharType="end"/>
        </w:r>
      </w:p>
    </w:sdtContent>
  </w:sdt>
  <w:p w:rsidR="008524A4" w:rsidRDefault="008524A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13751" w:rsidRDefault="00613751" w:rsidP="000E5F2C">
      <w:pPr>
        <w:spacing w:after="0" w:line="240" w:lineRule="auto"/>
      </w:pPr>
      <w:r>
        <w:separator/>
      </w:r>
    </w:p>
  </w:footnote>
  <w:footnote w:type="continuationSeparator" w:id="0">
    <w:p w:rsidR="00613751" w:rsidRDefault="00613751" w:rsidP="000E5F2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D0123A"/>
    <w:multiLevelType w:val="hybridMultilevel"/>
    <w:tmpl w:val="35128220"/>
    <w:lvl w:ilvl="0" w:tplc="71E620A2">
      <w:start w:val="2"/>
      <w:numFmt w:val="lowerLetter"/>
      <w:lvlText w:val="%1)"/>
      <w:lvlJc w:val="left"/>
      <w:pPr>
        <w:tabs>
          <w:tab w:val="num" w:pos="801"/>
        </w:tabs>
        <w:ind w:left="801" w:hanging="37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C3922BB"/>
    <w:multiLevelType w:val="hybridMultilevel"/>
    <w:tmpl w:val="2F7CFA7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7675D2"/>
    <w:multiLevelType w:val="hybridMultilevel"/>
    <w:tmpl w:val="35961026"/>
    <w:lvl w:ilvl="0" w:tplc="673E1AD2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9F630A4"/>
    <w:multiLevelType w:val="hybridMultilevel"/>
    <w:tmpl w:val="7A3E30D2"/>
    <w:lvl w:ilvl="0" w:tplc="8AFA1D9E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1BEE210C"/>
    <w:multiLevelType w:val="multilevel"/>
    <w:tmpl w:val="75CA671E"/>
    <w:lvl w:ilvl="0">
      <w:start w:val="4"/>
      <w:numFmt w:val="decimal"/>
      <w:lvlText w:val="%1"/>
      <w:lvlJc w:val="left"/>
      <w:pPr>
        <w:tabs>
          <w:tab w:val="num" w:pos="465"/>
        </w:tabs>
        <w:ind w:left="465" w:hanging="465"/>
      </w:pPr>
      <w:rPr>
        <w:rFonts w:hint="default"/>
        <w:b/>
      </w:rPr>
    </w:lvl>
    <w:lvl w:ilvl="1">
      <w:start w:val="4"/>
      <w:numFmt w:val="decimal"/>
      <w:lvlText w:val="%1.%2"/>
      <w:lvlJc w:val="left"/>
      <w:pPr>
        <w:tabs>
          <w:tab w:val="num" w:pos="1174"/>
        </w:tabs>
        <w:ind w:left="1174" w:hanging="46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2138"/>
        </w:tabs>
        <w:ind w:left="213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3207"/>
        </w:tabs>
        <w:ind w:left="3207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3916"/>
        </w:tabs>
        <w:ind w:left="3916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4985"/>
        </w:tabs>
        <w:ind w:left="4985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5694"/>
        </w:tabs>
        <w:ind w:left="5694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6763"/>
        </w:tabs>
        <w:ind w:left="6763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7472"/>
        </w:tabs>
        <w:ind w:left="7472" w:hanging="1800"/>
      </w:pPr>
      <w:rPr>
        <w:rFonts w:hint="default"/>
        <w:b/>
      </w:rPr>
    </w:lvl>
  </w:abstractNum>
  <w:abstractNum w:abstractNumId="5" w15:restartNumberingAfterBreak="0">
    <w:nsid w:val="1C0F2B84"/>
    <w:multiLevelType w:val="hybridMultilevel"/>
    <w:tmpl w:val="2610AA7C"/>
    <w:lvl w:ilvl="0" w:tplc="8D2E9BC4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ECE7E6C"/>
    <w:multiLevelType w:val="hybridMultilevel"/>
    <w:tmpl w:val="AF108C7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973B5C"/>
    <w:multiLevelType w:val="multilevel"/>
    <w:tmpl w:val="E5381A6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u w:val="single"/>
      </w:rPr>
    </w:lvl>
    <w:lvl w:ilvl="1">
      <w:start w:val="6"/>
      <w:numFmt w:val="decimal"/>
      <w:lvlText w:val="%1.%2"/>
      <w:lvlJc w:val="left"/>
      <w:pPr>
        <w:ind w:left="360" w:hanging="360"/>
      </w:pPr>
      <w:rPr>
        <w:rFonts w:hint="default"/>
        <w:u w:val="singl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u w:val="singl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u w:val="singl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u w:val="singl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u w:val="singl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u w:val="single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u w:val="single"/>
      </w:rPr>
    </w:lvl>
  </w:abstractNum>
  <w:abstractNum w:abstractNumId="8" w15:restartNumberingAfterBreak="0">
    <w:nsid w:val="3F9617B2"/>
    <w:multiLevelType w:val="multilevel"/>
    <w:tmpl w:val="80BAF2F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color w:val="auto"/>
        <w:u w:val="single"/>
      </w:rPr>
    </w:lvl>
    <w:lvl w:ilvl="1">
      <w:start w:val="6"/>
      <w:numFmt w:val="decimal"/>
      <w:lvlText w:val="%1.%2"/>
      <w:lvlJc w:val="left"/>
      <w:pPr>
        <w:ind w:left="360" w:hanging="360"/>
      </w:pPr>
      <w:rPr>
        <w:rFonts w:hint="default"/>
        <w:color w:val="auto"/>
        <w:u w:val="singl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  <w:u w:val="singl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color w:val="auto"/>
        <w:u w:val="singl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auto"/>
        <w:u w:val="singl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color w:val="auto"/>
        <w:u w:val="singl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auto"/>
        <w:u w:val="singl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color w:val="auto"/>
        <w:u w:val="single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auto"/>
        <w:u w:val="single"/>
      </w:rPr>
    </w:lvl>
  </w:abstractNum>
  <w:abstractNum w:abstractNumId="9" w15:restartNumberingAfterBreak="0">
    <w:nsid w:val="48A93F40"/>
    <w:multiLevelType w:val="hybridMultilevel"/>
    <w:tmpl w:val="9D2E69DE"/>
    <w:lvl w:ilvl="0" w:tplc="8DC419DE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tabs>
          <w:tab w:val="num" w:pos="-328"/>
        </w:tabs>
        <w:ind w:left="-328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92"/>
        </w:tabs>
        <w:ind w:left="39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1112"/>
        </w:tabs>
        <w:ind w:left="111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1832"/>
        </w:tabs>
        <w:ind w:left="1832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2552"/>
        </w:tabs>
        <w:ind w:left="255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3272"/>
        </w:tabs>
        <w:ind w:left="327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3992"/>
        </w:tabs>
        <w:ind w:left="3992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4712"/>
        </w:tabs>
        <w:ind w:left="4712" w:hanging="360"/>
      </w:pPr>
      <w:rPr>
        <w:rFonts w:ascii="Wingdings" w:hAnsi="Wingdings" w:hint="default"/>
      </w:rPr>
    </w:lvl>
  </w:abstractNum>
  <w:abstractNum w:abstractNumId="10" w15:restartNumberingAfterBreak="0">
    <w:nsid w:val="4EBE0407"/>
    <w:multiLevelType w:val="hybridMultilevel"/>
    <w:tmpl w:val="190EB572"/>
    <w:lvl w:ilvl="0" w:tplc="AC60808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5007645D"/>
    <w:multiLevelType w:val="hybridMultilevel"/>
    <w:tmpl w:val="7744FBF4"/>
    <w:lvl w:ilvl="0" w:tplc="F90831F8"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12" w15:restartNumberingAfterBreak="0">
    <w:nsid w:val="54352AE0"/>
    <w:multiLevelType w:val="hybridMultilevel"/>
    <w:tmpl w:val="35961026"/>
    <w:lvl w:ilvl="0" w:tplc="673E1AD2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 w15:restartNumberingAfterBreak="0">
    <w:nsid w:val="66A0524F"/>
    <w:multiLevelType w:val="hybridMultilevel"/>
    <w:tmpl w:val="35961026"/>
    <w:lvl w:ilvl="0" w:tplc="673E1AD2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 w15:restartNumberingAfterBreak="0">
    <w:nsid w:val="69CE49E3"/>
    <w:multiLevelType w:val="hybridMultilevel"/>
    <w:tmpl w:val="3790E85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71563B0B"/>
    <w:multiLevelType w:val="hybridMultilevel"/>
    <w:tmpl w:val="35961026"/>
    <w:lvl w:ilvl="0" w:tplc="673E1AD2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6" w15:restartNumberingAfterBreak="0">
    <w:nsid w:val="72870334"/>
    <w:multiLevelType w:val="hybridMultilevel"/>
    <w:tmpl w:val="35961026"/>
    <w:lvl w:ilvl="0" w:tplc="673E1AD2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6"/>
  </w:num>
  <w:num w:numId="2">
    <w:abstractNumId w:val="16"/>
  </w:num>
  <w:num w:numId="3">
    <w:abstractNumId w:val="2"/>
  </w:num>
  <w:num w:numId="4">
    <w:abstractNumId w:val="12"/>
  </w:num>
  <w:num w:numId="5">
    <w:abstractNumId w:val="15"/>
  </w:num>
  <w:num w:numId="6">
    <w:abstractNumId w:val="13"/>
  </w:num>
  <w:num w:numId="7">
    <w:abstractNumId w:val="4"/>
  </w:num>
  <w:num w:numId="8">
    <w:abstractNumId w:val="7"/>
  </w:num>
  <w:num w:numId="9">
    <w:abstractNumId w:val="5"/>
  </w:num>
  <w:num w:numId="10">
    <w:abstractNumId w:val="1"/>
  </w:num>
  <w:num w:numId="11">
    <w:abstractNumId w:val="9"/>
  </w:num>
  <w:num w:numId="12">
    <w:abstractNumId w:val="11"/>
  </w:num>
  <w:num w:numId="13">
    <w:abstractNumId w:val="0"/>
  </w:num>
  <w:num w:numId="14">
    <w:abstractNumId w:val="14"/>
  </w:num>
  <w:num w:numId="15">
    <w:abstractNumId w:val="3"/>
  </w:num>
  <w:num w:numId="16">
    <w:abstractNumId w:val="8"/>
  </w:num>
  <w:num w:numId="1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3AEA"/>
    <w:rsid w:val="00000857"/>
    <w:rsid w:val="00035ECE"/>
    <w:rsid w:val="00057797"/>
    <w:rsid w:val="00085860"/>
    <w:rsid w:val="00086537"/>
    <w:rsid w:val="000D79FF"/>
    <w:rsid w:val="000E061A"/>
    <w:rsid w:val="000E5F2C"/>
    <w:rsid w:val="000F72F7"/>
    <w:rsid w:val="00137A85"/>
    <w:rsid w:val="00160A39"/>
    <w:rsid w:val="0016165F"/>
    <w:rsid w:val="00180ED4"/>
    <w:rsid w:val="00182979"/>
    <w:rsid w:val="001B5779"/>
    <w:rsid w:val="001B5B9C"/>
    <w:rsid w:val="001E0828"/>
    <w:rsid w:val="002015CE"/>
    <w:rsid w:val="002110A0"/>
    <w:rsid w:val="00214032"/>
    <w:rsid w:val="002301A7"/>
    <w:rsid w:val="00234D3C"/>
    <w:rsid w:val="00247244"/>
    <w:rsid w:val="00264419"/>
    <w:rsid w:val="00275973"/>
    <w:rsid w:val="002915C4"/>
    <w:rsid w:val="002A096C"/>
    <w:rsid w:val="002A25CA"/>
    <w:rsid w:val="002A5499"/>
    <w:rsid w:val="002C7750"/>
    <w:rsid w:val="002D764E"/>
    <w:rsid w:val="0030704C"/>
    <w:rsid w:val="00313BB7"/>
    <w:rsid w:val="003148ED"/>
    <w:rsid w:val="0032446F"/>
    <w:rsid w:val="00334F66"/>
    <w:rsid w:val="00336AD8"/>
    <w:rsid w:val="0034078A"/>
    <w:rsid w:val="00346490"/>
    <w:rsid w:val="00366659"/>
    <w:rsid w:val="00374202"/>
    <w:rsid w:val="00386909"/>
    <w:rsid w:val="003C2BBE"/>
    <w:rsid w:val="003D0B2D"/>
    <w:rsid w:val="003D74F0"/>
    <w:rsid w:val="003E45B6"/>
    <w:rsid w:val="004003A5"/>
    <w:rsid w:val="0041126F"/>
    <w:rsid w:val="00450D47"/>
    <w:rsid w:val="00466AF4"/>
    <w:rsid w:val="0048126E"/>
    <w:rsid w:val="004A6440"/>
    <w:rsid w:val="004C5E49"/>
    <w:rsid w:val="004F08CB"/>
    <w:rsid w:val="00505A8F"/>
    <w:rsid w:val="00515623"/>
    <w:rsid w:val="005305C1"/>
    <w:rsid w:val="00557CF6"/>
    <w:rsid w:val="00572A8A"/>
    <w:rsid w:val="0057348E"/>
    <w:rsid w:val="00585A0E"/>
    <w:rsid w:val="00592937"/>
    <w:rsid w:val="005B04B4"/>
    <w:rsid w:val="005B3A5C"/>
    <w:rsid w:val="005C6609"/>
    <w:rsid w:val="005D0642"/>
    <w:rsid w:val="005D5444"/>
    <w:rsid w:val="005E0410"/>
    <w:rsid w:val="005E041B"/>
    <w:rsid w:val="005E0C02"/>
    <w:rsid w:val="005F3808"/>
    <w:rsid w:val="00611A4D"/>
    <w:rsid w:val="00613751"/>
    <w:rsid w:val="00632D95"/>
    <w:rsid w:val="00646B38"/>
    <w:rsid w:val="006542EF"/>
    <w:rsid w:val="00655151"/>
    <w:rsid w:val="00661D2E"/>
    <w:rsid w:val="00664215"/>
    <w:rsid w:val="00687BB0"/>
    <w:rsid w:val="006965EF"/>
    <w:rsid w:val="006C43F3"/>
    <w:rsid w:val="006F4D54"/>
    <w:rsid w:val="006F5D2D"/>
    <w:rsid w:val="0071406B"/>
    <w:rsid w:val="0071501B"/>
    <w:rsid w:val="00720BE7"/>
    <w:rsid w:val="00720F72"/>
    <w:rsid w:val="007237FC"/>
    <w:rsid w:val="00730E18"/>
    <w:rsid w:val="0073152D"/>
    <w:rsid w:val="00732A52"/>
    <w:rsid w:val="007350E0"/>
    <w:rsid w:val="00751D9D"/>
    <w:rsid w:val="00757EE6"/>
    <w:rsid w:val="00760D6C"/>
    <w:rsid w:val="00762212"/>
    <w:rsid w:val="0076492D"/>
    <w:rsid w:val="00766F1E"/>
    <w:rsid w:val="007850BF"/>
    <w:rsid w:val="00787AE1"/>
    <w:rsid w:val="0079584B"/>
    <w:rsid w:val="007A0095"/>
    <w:rsid w:val="007A4DFE"/>
    <w:rsid w:val="007C2CB5"/>
    <w:rsid w:val="007D251B"/>
    <w:rsid w:val="007D5CD7"/>
    <w:rsid w:val="007E6863"/>
    <w:rsid w:val="007F4637"/>
    <w:rsid w:val="00803FDB"/>
    <w:rsid w:val="0083369C"/>
    <w:rsid w:val="00833D5F"/>
    <w:rsid w:val="00851D87"/>
    <w:rsid w:val="008524A4"/>
    <w:rsid w:val="00867732"/>
    <w:rsid w:val="00890A57"/>
    <w:rsid w:val="008B248D"/>
    <w:rsid w:val="008D4408"/>
    <w:rsid w:val="008F6A12"/>
    <w:rsid w:val="00904B5F"/>
    <w:rsid w:val="00945E12"/>
    <w:rsid w:val="009B5B17"/>
    <w:rsid w:val="009C363E"/>
    <w:rsid w:val="009F162A"/>
    <w:rsid w:val="00A060EF"/>
    <w:rsid w:val="00A07776"/>
    <w:rsid w:val="00A22DDB"/>
    <w:rsid w:val="00A232C4"/>
    <w:rsid w:val="00A51F3D"/>
    <w:rsid w:val="00A60BD5"/>
    <w:rsid w:val="00A6355A"/>
    <w:rsid w:val="00A97F1D"/>
    <w:rsid w:val="00AE6C39"/>
    <w:rsid w:val="00AF5F98"/>
    <w:rsid w:val="00B007C9"/>
    <w:rsid w:val="00B06C0C"/>
    <w:rsid w:val="00B47C05"/>
    <w:rsid w:val="00B640B7"/>
    <w:rsid w:val="00B66D9B"/>
    <w:rsid w:val="00B71741"/>
    <w:rsid w:val="00B749BD"/>
    <w:rsid w:val="00BB06D6"/>
    <w:rsid w:val="00BB4F15"/>
    <w:rsid w:val="00BB7167"/>
    <w:rsid w:val="00BC5AC3"/>
    <w:rsid w:val="00C10D2F"/>
    <w:rsid w:val="00C23AD2"/>
    <w:rsid w:val="00C3068D"/>
    <w:rsid w:val="00C442CF"/>
    <w:rsid w:val="00C820C4"/>
    <w:rsid w:val="00C9277A"/>
    <w:rsid w:val="00CA6367"/>
    <w:rsid w:val="00CB162A"/>
    <w:rsid w:val="00CB47AE"/>
    <w:rsid w:val="00CD2BCD"/>
    <w:rsid w:val="00CE1A7C"/>
    <w:rsid w:val="00CE3B42"/>
    <w:rsid w:val="00D011C4"/>
    <w:rsid w:val="00D177B0"/>
    <w:rsid w:val="00D71C14"/>
    <w:rsid w:val="00DE03BF"/>
    <w:rsid w:val="00DE55CF"/>
    <w:rsid w:val="00DE60D2"/>
    <w:rsid w:val="00DF42C2"/>
    <w:rsid w:val="00E13AEA"/>
    <w:rsid w:val="00E528FA"/>
    <w:rsid w:val="00E52ECF"/>
    <w:rsid w:val="00E55C43"/>
    <w:rsid w:val="00E561DD"/>
    <w:rsid w:val="00E578BF"/>
    <w:rsid w:val="00E61539"/>
    <w:rsid w:val="00E813A2"/>
    <w:rsid w:val="00E819DA"/>
    <w:rsid w:val="00E94B66"/>
    <w:rsid w:val="00EA3634"/>
    <w:rsid w:val="00EB147A"/>
    <w:rsid w:val="00EC0C36"/>
    <w:rsid w:val="00EC100E"/>
    <w:rsid w:val="00EC2221"/>
    <w:rsid w:val="00F04F01"/>
    <w:rsid w:val="00F4212A"/>
    <w:rsid w:val="00F57FD9"/>
    <w:rsid w:val="00F658A4"/>
    <w:rsid w:val="00F91956"/>
    <w:rsid w:val="00F93A4A"/>
    <w:rsid w:val="00F95C83"/>
    <w:rsid w:val="00FA41BB"/>
    <w:rsid w:val="00FC3828"/>
    <w:rsid w:val="00FC44B2"/>
    <w:rsid w:val="00FF09F4"/>
    <w:rsid w:val="00FF59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1A94750"/>
  <w15:chartTrackingRefBased/>
  <w15:docId w15:val="{D31E5B03-62A7-4F8D-A0F8-C755589952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5B3A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4A6440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0E5F2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E5F2C"/>
  </w:style>
  <w:style w:type="paragraph" w:styleId="Stopka">
    <w:name w:val="footer"/>
    <w:basedOn w:val="Normalny"/>
    <w:link w:val="StopkaZnak"/>
    <w:uiPriority w:val="99"/>
    <w:unhideWhenUsed/>
    <w:rsid w:val="000E5F2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E5F2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5017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43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1.bin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A96D8E5-A6C8-4C9C-B14A-05344C3C40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4728</TotalTime>
  <Pages>18</Pages>
  <Words>4266</Words>
  <Characters>25597</Characters>
  <Application>Microsoft Office Word</Application>
  <DocSecurity>0</DocSecurity>
  <Lines>213</Lines>
  <Paragraphs>59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55</cp:revision>
  <dcterms:created xsi:type="dcterms:W3CDTF">2024-03-13T11:22:00Z</dcterms:created>
  <dcterms:modified xsi:type="dcterms:W3CDTF">2024-04-12T13:50:00Z</dcterms:modified>
</cp:coreProperties>
</file>